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40" w:rsidRPr="00267093" w:rsidRDefault="00864340" w:rsidP="000C6B38">
      <w:pPr>
        <w:pStyle w:val="BodyText"/>
        <w:jc w:val="center"/>
        <w:outlineLvl w:val="0"/>
        <w:rPr>
          <w:rFonts w:ascii="Times New Roman" w:hAnsi="Times New Roman" w:cs="Times New Roman"/>
          <w:b/>
          <w:bCs/>
        </w:rPr>
      </w:pPr>
      <w:r w:rsidRPr="00267093">
        <w:rPr>
          <w:rFonts w:ascii="Times New Roman" w:hAnsi="Times New Roman" w:cs="Times New Roman"/>
          <w:b/>
          <w:bCs/>
        </w:rPr>
        <w:t xml:space="preserve">ZARZĄDZENIE NR </w:t>
      </w:r>
      <w:r>
        <w:rPr>
          <w:rFonts w:ascii="Times New Roman" w:hAnsi="Times New Roman" w:cs="Times New Roman"/>
          <w:b/>
          <w:bCs/>
        </w:rPr>
        <w:t>475</w:t>
      </w:r>
      <w:r w:rsidRPr="00267093">
        <w:rPr>
          <w:rFonts w:ascii="Times New Roman" w:hAnsi="Times New Roman" w:cs="Times New Roman"/>
          <w:b/>
          <w:bCs/>
        </w:rPr>
        <w:t>/201</w:t>
      </w:r>
      <w:r>
        <w:rPr>
          <w:rFonts w:ascii="Times New Roman" w:hAnsi="Times New Roman" w:cs="Times New Roman"/>
          <w:b/>
          <w:bCs/>
        </w:rPr>
        <w:t>9</w:t>
      </w:r>
    </w:p>
    <w:p w:rsidR="00864340" w:rsidRDefault="00864340" w:rsidP="000C6B38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267093">
        <w:rPr>
          <w:rFonts w:ascii="Times New Roman" w:hAnsi="Times New Roman" w:cs="Times New Roman"/>
          <w:b/>
          <w:bCs/>
        </w:rPr>
        <w:t>PREZYDENTA MIASTA TARNOWA</w:t>
      </w:r>
    </w:p>
    <w:p w:rsidR="00864340" w:rsidRPr="00267093" w:rsidRDefault="00864340" w:rsidP="000C6B3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864340" w:rsidRPr="00267093" w:rsidRDefault="00864340" w:rsidP="000C6B38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267093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 xml:space="preserve">25 października </w:t>
      </w:r>
      <w:r w:rsidRPr="00267093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9</w:t>
      </w:r>
      <w:r w:rsidRPr="00267093">
        <w:rPr>
          <w:rFonts w:ascii="Times New Roman" w:hAnsi="Times New Roman" w:cs="Times New Roman"/>
          <w:b/>
          <w:bCs/>
        </w:rPr>
        <w:t xml:space="preserve"> r.</w:t>
      </w:r>
    </w:p>
    <w:p w:rsidR="00864340" w:rsidRPr="009014DF" w:rsidRDefault="00864340" w:rsidP="000C6B38">
      <w:pPr>
        <w:pStyle w:val="BodyText"/>
        <w:jc w:val="center"/>
        <w:rPr>
          <w:rFonts w:ascii="Times New Roman" w:hAnsi="Times New Roman" w:cs="Times New Roman"/>
          <w:b/>
          <w:bCs/>
          <w:sz w:val="16"/>
        </w:rPr>
      </w:pPr>
    </w:p>
    <w:p w:rsidR="00864340" w:rsidRPr="00267093" w:rsidRDefault="00864340" w:rsidP="000C6B3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w sprawie ogłoszenia otwartego konkursu ofert na realizację zadania publicznego</w:t>
      </w:r>
      <w:r w:rsidRPr="00267093">
        <w:rPr>
          <w:rFonts w:ascii="Times New Roman" w:hAnsi="Times New Roman" w:cs="Times New Roman"/>
          <w:b/>
          <w:bCs/>
          <w:sz w:val="24"/>
          <w:szCs w:val="24"/>
        </w:rPr>
        <w:br/>
        <w:t>Gminy Miasta Tarnowa w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67093">
        <w:rPr>
          <w:rFonts w:ascii="Times New Roman" w:hAnsi="Times New Roman" w:cs="Times New Roman"/>
          <w:b/>
          <w:bCs/>
          <w:sz w:val="24"/>
          <w:szCs w:val="24"/>
        </w:rPr>
        <w:t xml:space="preserve"> roku przy współpracy z organizacjami pozarządowymi</w:t>
      </w:r>
      <w:r w:rsidRPr="00267093">
        <w:rPr>
          <w:rFonts w:ascii="Times New Roman" w:hAnsi="Times New Roman" w:cs="Times New Roman"/>
          <w:b/>
          <w:bCs/>
          <w:sz w:val="24"/>
          <w:szCs w:val="24"/>
        </w:rPr>
        <w:br/>
        <w:t>oraz podmiotami prowadzącymi działalność pożytku publicznego</w:t>
      </w:r>
    </w:p>
    <w:p w:rsidR="00864340" w:rsidRPr="00267093" w:rsidRDefault="00864340" w:rsidP="000C6B38">
      <w:pPr>
        <w:pStyle w:val="NoSpacing"/>
        <w:jc w:val="center"/>
        <w:rPr>
          <w:rFonts w:ascii="Times New Roman" w:hAnsi="Times New Roman" w:cs="Times New Roman"/>
        </w:rPr>
      </w:pPr>
    </w:p>
    <w:p w:rsidR="00864340" w:rsidRPr="00267093" w:rsidRDefault="00864340" w:rsidP="000C6B38">
      <w:pPr>
        <w:pStyle w:val="NoSpacing"/>
        <w:jc w:val="center"/>
        <w:rPr>
          <w:rFonts w:ascii="Times New Roman" w:hAnsi="Times New Roman" w:cs="Times New Roman"/>
        </w:rPr>
      </w:pPr>
    </w:p>
    <w:p w:rsidR="00864340" w:rsidRPr="00267093" w:rsidRDefault="00864340" w:rsidP="00FA3EA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Na podstawie</w:t>
      </w:r>
      <w:r w:rsidRPr="00267093">
        <w:rPr>
          <w:rFonts w:ascii="Times New Roman" w:hAnsi="Times New Roman" w:cs="Times New Roman"/>
          <w:sz w:val="24"/>
          <w:szCs w:val="24"/>
          <w:lang w:eastAsia="pl-PL"/>
        </w:rPr>
        <w:t xml:space="preserve"> art. 11 ust. 1,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1a–1d, </w:t>
      </w:r>
      <w:r w:rsidRPr="00267093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, 2b, 5</w:t>
      </w:r>
      <w:r w:rsidRPr="002670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7 </w:t>
      </w:r>
      <w:r w:rsidRPr="00267093">
        <w:rPr>
          <w:rFonts w:ascii="Times New Roman" w:hAnsi="Times New Roman" w:cs="Times New Roman"/>
          <w:sz w:val="24"/>
          <w:szCs w:val="24"/>
          <w:lang w:eastAsia="pl-PL"/>
        </w:rPr>
        <w:t>ustawy z dnia 5 sierpnia 2015 roku</w:t>
      </w:r>
      <w:bookmarkStart w:id="0" w:name="_Hlk529827669"/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7093">
        <w:rPr>
          <w:rFonts w:ascii="Times New Roman" w:hAnsi="Times New Roman" w:cs="Times New Roman"/>
          <w:sz w:val="24"/>
          <w:szCs w:val="24"/>
          <w:lang w:eastAsia="pl-PL"/>
        </w:rPr>
        <w:t>o nieodpłatnej pomocy prawnej</w:t>
      </w:r>
      <w:r>
        <w:rPr>
          <w:rFonts w:ascii="Times New Roman" w:hAnsi="Times New Roman" w:cs="Times New Roman"/>
          <w:sz w:val="24"/>
          <w:szCs w:val="24"/>
          <w:lang w:eastAsia="pl-PL"/>
        </w:rPr>
        <w:t>, nieodpłatnym poradnictwie obywatelskim</w:t>
      </w:r>
      <w:r w:rsidRPr="00267093">
        <w:rPr>
          <w:rFonts w:ascii="Times New Roman" w:hAnsi="Times New Roman" w:cs="Times New Roman"/>
          <w:sz w:val="24"/>
          <w:szCs w:val="24"/>
          <w:lang w:eastAsia="pl-PL"/>
        </w:rPr>
        <w:t xml:space="preserve"> oraz edukacji </w:t>
      </w:r>
      <w:r w:rsidRPr="00A46709">
        <w:rPr>
          <w:rFonts w:ascii="Times New Roman" w:hAnsi="Times New Roman" w:cs="Times New Roman"/>
          <w:sz w:val="24"/>
          <w:szCs w:val="24"/>
          <w:lang w:eastAsia="pl-PL"/>
        </w:rPr>
        <w:t>prawnej (Dz. U. z 2019 r., poz. 294),</w:t>
      </w:r>
      <w:r w:rsidRPr="00C51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zwaną dalej ustawą NPP, </w:t>
      </w:r>
      <w:bookmarkEnd w:id="0"/>
      <w:r w:rsidRPr="00267093">
        <w:rPr>
          <w:rFonts w:ascii="Times New Roman" w:hAnsi="Times New Roman" w:cs="Times New Roman"/>
          <w:sz w:val="24"/>
          <w:szCs w:val="24"/>
          <w:lang w:eastAsia="pl-PL"/>
        </w:rPr>
        <w:t xml:space="preserve">w związku z </w:t>
      </w:r>
      <w:r w:rsidRPr="00267093">
        <w:rPr>
          <w:rFonts w:ascii="Times New Roman" w:hAnsi="Times New Roman" w:cs="Times New Roman"/>
          <w:sz w:val="24"/>
          <w:szCs w:val="24"/>
        </w:rPr>
        <w:t>art. 13 ust. 2 ustawy z dnia 24 kwietnia 2003 r. o działalności pożytku publicznego i o wolontariacie (Dz. U. z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67093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688 z późn. zm.),</w:t>
      </w:r>
      <w:r w:rsidRPr="0026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zwaną dalej ustawą OPP, z</w:t>
      </w:r>
      <w:r w:rsidRPr="00267093">
        <w:rPr>
          <w:rFonts w:ascii="Times New Roman" w:hAnsi="Times New Roman" w:cs="Times New Roman"/>
          <w:sz w:val="24"/>
          <w:szCs w:val="24"/>
        </w:rPr>
        <w:t>arządzam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7093">
        <w:rPr>
          <w:rFonts w:ascii="Times New Roman" w:hAnsi="Times New Roman" w:cs="Times New Roman"/>
          <w:sz w:val="24"/>
          <w:szCs w:val="24"/>
        </w:rPr>
        <w:t>co następuje:</w:t>
      </w:r>
    </w:p>
    <w:p w:rsidR="00864340" w:rsidRPr="00267093" w:rsidRDefault="00864340" w:rsidP="000C6B3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40" w:rsidRPr="00267093" w:rsidRDefault="00864340" w:rsidP="000C6B38">
      <w:pPr>
        <w:tabs>
          <w:tab w:val="left" w:pos="360"/>
        </w:tabs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Rodzaje zadań objętych konkursem i terminy ich realizacji</w:t>
      </w:r>
    </w:p>
    <w:p w:rsidR="00864340" w:rsidRPr="00267093" w:rsidRDefault="00864340" w:rsidP="000C6B38">
      <w:pPr>
        <w:tabs>
          <w:tab w:val="left" w:pos="180"/>
          <w:tab w:val="left" w:pos="360"/>
          <w:tab w:val="left" w:pos="540"/>
          <w:tab w:val="left" w:pos="900"/>
        </w:tabs>
        <w:autoSpaceDE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864340" w:rsidRPr="00D93572" w:rsidRDefault="00864340" w:rsidP="000C6B38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D6E">
        <w:rPr>
          <w:rFonts w:ascii="Times New Roman" w:hAnsi="Times New Roman" w:cs="Times New Roman"/>
          <w:sz w:val="24"/>
          <w:szCs w:val="24"/>
        </w:rPr>
        <w:t xml:space="preserve">Ogłasza się otwarty konkurs ofert na realizację zadania publicznego Gminy Miasta Tarnowa w zakresie udzielania nieodpłatnej pomocy prawnej, </w:t>
      </w:r>
      <w:r w:rsidRPr="00645D6E">
        <w:rPr>
          <w:rFonts w:ascii="Times New Roman" w:hAnsi="Times New Roman" w:cs="Times New Roman"/>
          <w:bCs/>
          <w:sz w:val="24"/>
          <w:szCs w:val="24"/>
        </w:rPr>
        <w:t xml:space="preserve">świadczenia nieodpłatnego poradnictwa obywatelskiego oraz </w:t>
      </w:r>
      <w:r w:rsidRPr="004C3C1C">
        <w:rPr>
          <w:rFonts w:ascii="Times New Roman" w:hAnsi="Times New Roman" w:cs="Times New Roman"/>
          <w:sz w:val="24"/>
          <w:szCs w:val="24"/>
        </w:rPr>
        <w:t>zwiększania świadomości prawnej społeczeństwa</w:t>
      </w:r>
      <w:r w:rsidRPr="00645D6E">
        <w:rPr>
          <w:rFonts w:ascii="Times New Roman" w:hAnsi="Times New Roman" w:cs="Times New Roman"/>
          <w:sz w:val="24"/>
          <w:szCs w:val="24"/>
        </w:rPr>
        <w:t>,</w:t>
      </w:r>
      <w:r w:rsidRPr="00645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D6E">
        <w:rPr>
          <w:rFonts w:ascii="Times New Roman" w:hAnsi="Times New Roman" w:cs="Times New Roman"/>
          <w:sz w:val="24"/>
          <w:szCs w:val="24"/>
        </w:rPr>
        <w:t xml:space="preserve">pn. </w:t>
      </w:r>
      <w:bookmarkStart w:id="1" w:name="_GoBack"/>
      <w:r w:rsidRPr="00D93572">
        <w:rPr>
          <w:rFonts w:ascii="Times New Roman" w:hAnsi="Times New Roman"/>
          <w:b/>
          <w:bCs/>
          <w:sz w:val="24"/>
        </w:rPr>
        <w:t>„Nieodpłatna pomoc prawna – prowadzenie</w:t>
      </w:r>
      <w:r w:rsidRPr="00D93572">
        <w:rPr>
          <w:rFonts w:ascii="Times New Roman" w:hAnsi="Times New Roman"/>
          <w:b/>
          <w:sz w:val="24"/>
        </w:rPr>
        <w:t xml:space="preserve"> </w:t>
      </w:r>
      <w:r w:rsidRPr="003C0A50">
        <w:rPr>
          <w:rFonts w:ascii="Times New Roman" w:hAnsi="Times New Roman"/>
          <w:b/>
          <w:bCs/>
          <w:sz w:val="24"/>
        </w:rPr>
        <w:t>punktu</w:t>
      </w:r>
      <w:r w:rsidRPr="00D93572">
        <w:rPr>
          <w:rFonts w:ascii="Times New Roman" w:hAnsi="Times New Roman"/>
          <w:b/>
          <w:bCs/>
          <w:sz w:val="24"/>
        </w:rPr>
        <w:t xml:space="preserve"> nieodpłatnej pomocy prawnej</w:t>
      </w:r>
      <w:r w:rsidRPr="00D93572"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b/>
          <w:bCs/>
          <w:sz w:val="24"/>
        </w:rPr>
        <w:t>lub</w:t>
      </w:r>
      <w:r w:rsidRPr="00D9357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punktu</w:t>
      </w:r>
      <w:r w:rsidRPr="00D93572">
        <w:rPr>
          <w:rFonts w:ascii="Times New Roman" w:hAnsi="Times New Roman"/>
          <w:b/>
          <w:bCs/>
          <w:sz w:val="24"/>
        </w:rPr>
        <w:t xml:space="preserve"> nieodpłatnego poradnictwa obywatelskiego oraz </w:t>
      </w:r>
      <w:r w:rsidRPr="00D93572">
        <w:rPr>
          <w:rFonts w:ascii="Times New Roman" w:hAnsi="Times New Roman"/>
          <w:b/>
          <w:sz w:val="24"/>
        </w:rPr>
        <w:t>zwiększani</w:t>
      </w:r>
      <w:r>
        <w:rPr>
          <w:rFonts w:ascii="Times New Roman" w:hAnsi="Times New Roman"/>
          <w:b/>
          <w:sz w:val="24"/>
        </w:rPr>
        <w:t>e</w:t>
      </w:r>
      <w:r w:rsidRPr="00D93572">
        <w:rPr>
          <w:rFonts w:ascii="Times New Roman" w:hAnsi="Times New Roman"/>
          <w:b/>
          <w:sz w:val="24"/>
        </w:rPr>
        <w:t xml:space="preserve"> świadomości prawnej społeczeństwa</w:t>
      </w:r>
      <w:r w:rsidRPr="00D93572">
        <w:rPr>
          <w:rFonts w:ascii="Times New Roman" w:hAnsi="Times New Roman"/>
          <w:b/>
          <w:bCs/>
          <w:sz w:val="24"/>
        </w:rPr>
        <w:t xml:space="preserve"> poprzez edukację prawną na terenie Miasta Tarnowa w 2020 roku”.</w:t>
      </w:r>
    </w:p>
    <w:p w:rsidR="00864340" w:rsidRPr="00645D6E" w:rsidRDefault="00864340" w:rsidP="000C6B38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D6E">
        <w:rPr>
          <w:rFonts w:ascii="Times New Roman" w:hAnsi="Times New Roman" w:cs="Times New Roman"/>
          <w:bCs/>
          <w:sz w:val="24"/>
          <w:szCs w:val="24"/>
        </w:rPr>
        <w:t>Zadanie realizowane będzie w obszarach, o których mowa odpowiednio w art. 4 ust. 1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45D6E">
        <w:rPr>
          <w:rFonts w:ascii="Times New Roman" w:hAnsi="Times New Roman" w:cs="Times New Roman"/>
          <w:bCs/>
          <w:sz w:val="24"/>
          <w:szCs w:val="24"/>
        </w:rPr>
        <w:t xml:space="preserve">pkt 1b </w:t>
      </w:r>
      <w:r>
        <w:rPr>
          <w:rFonts w:ascii="Times New Roman" w:hAnsi="Times New Roman" w:cs="Times New Roman"/>
          <w:bCs/>
          <w:sz w:val="24"/>
          <w:szCs w:val="24"/>
        </w:rPr>
        <w:t>oraz pkt</w:t>
      </w:r>
      <w:r w:rsidRPr="00645D6E">
        <w:rPr>
          <w:rFonts w:ascii="Times New Roman" w:hAnsi="Times New Roman" w:cs="Times New Roman"/>
          <w:bCs/>
          <w:sz w:val="24"/>
          <w:szCs w:val="24"/>
        </w:rPr>
        <w:t xml:space="preserve"> 22a ustawy </w:t>
      </w:r>
      <w:r>
        <w:rPr>
          <w:rFonts w:ascii="Times New Roman" w:hAnsi="Times New Roman" w:cs="Times New Roman"/>
          <w:bCs/>
          <w:sz w:val="24"/>
          <w:szCs w:val="24"/>
        </w:rPr>
        <w:t>OPP</w:t>
      </w:r>
      <w:r w:rsidRPr="00645D6E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:rsidR="00864340" w:rsidRPr="00267093" w:rsidRDefault="00864340" w:rsidP="000C6B38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D6E">
        <w:rPr>
          <w:rFonts w:ascii="Times New Roman" w:hAnsi="Times New Roman" w:cs="Times New Roman"/>
          <w:sz w:val="24"/>
          <w:szCs w:val="24"/>
        </w:rPr>
        <w:t>Treść ogłoszenia o otwartym konkursie ofert na realizację zadania publicznego Gminy</w:t>
      </w:r>
      <w:r w:rsidRPr="00267093">
        <w:rPr>
          <w:rFonts w:ascii="Times New Roman" w:hAnsi="Times New Roman" w:cs="Times New Roman"/>
          <w:sz w:val="24"/>
          <w:szCs w:val="24"/>
        </w:rPr>
        <w:t xml:space="preserve"> Miasta Tarnowa, o którym mowa w ust. 1, stanowi </w:t>
      </w:r>
      <w:r w:rsidRPr="002E7565">
        <w:rPr>
          <w:rFonts w:ascii="Times New Roman" w:hAnsi="Times New Roman" w:cs="Times New Roman"/>
          <w:sz w:val="24"/>
          <w:szCs w:val="24"/>
        </w:rPr>
        <w:t>zał. nr 1 do niniejszego</w:t>
      </w:r>
      <w:r w:rsidRPr="00267093">
        <w:rPr>
          <w:rFonts w:ascii="Times New Roman" w:hAnsi="Times New Roman" w:cs="Times New Roman"/>
          <w:sz w:val="24"/>
          <w:szCs w:val="24"/>
        </w:rPr>
        <w:t xml:space="preserve"> zarządzenia.</w:t>
      </w:r>
    </w:p>
    <w:p w:rsidR="00864340" w:rsidRPr="00267093" w:rsidRDefault="00864340" w:rsidP="000C6B38">
      <w:pPr>
        <w:pStyle w:val="Tekstpodstawowy21"/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864340" w:rsidRPr="00267093" w:rsidRDefault="00864340" w:rsidP="000C6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Na konkurs wymieniony w § 1 ust. 1 mogą być składane oferty za</w:t>
      </w:r>
      <w:r w:rsidRPr="00E10687">
        <w:rPr>
          <w:rFonts w:ascii="Times New Roman" w:hAnsi="Times New Roman" w:cs="Times New Roman"/>
          <w:sz w:val="24"/>
          <w:szCs w:val="24"/>
        </w:rPr>
        <w:t>dań, których realizacja rozpoczynać się będzie 1 stycznia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10687">
        <w:rPr>
          <w:rFonts w:ascii="Times New Roman" w:hAnsi="Times New Roman" w:cs="Times New Roman"/>
          <w:sz w:val="24"/>
          <w:szCs w:val="24"/>
        </w:rPr>
        <w:t xml:space="preserve"> r., a kończyć 31 grudnia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709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64340" w:rsidRPr="00267093" w:rsidRDefault="00864340" w:rsidP="000C6B38">
      <w:pPr>
        <w:pStyle w:val="Tekstpodstawowy21"/>
        <w:shd w:val="clear" w:color="auto" w:fill="FFFFFF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40" w:rsidRPr="00267093" w:rsidRDefault="00864340" w:rsidP="000C6B38">
      <w:pPr>
        <w:pStyle w:val="Tekstpodstawowy21"/>
        <w:shd w:val="clear" w:color="auto" w:fill="FFFFFF"/>
        <w:tabs>
          <w:tab w:val="left" w:pos="540"/>
        </w:tabs>
        <w:autoSpaceDE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Podmioty uprawnione do składania ofert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864340" w:rsidRPr="00267093" w:rsidRDefault="00864340" w:rsidP="000C6B38">
      <w:pPr>
        <w:pStyle w:val="Tekstpodstawowy21"/>
        <w:shd w:val="clear" w:color="auto" w:fill="FFFFFF"/>
        <w:tabs>
          <w:tab w:val="left" w:pos="540"/>
        </w:tabs>
        <w:autoSpaceDE w:val="0"/>
        <w:spacing w:before="24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864340" w:rsidRPr="00E10687" w:rsidRDefault="00864340" w:rsidP="000C6B38">
      <w:pPr>
        <w:pStyle w:val="Tekstpodstawowy21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Cs/>
          <w:sz w:val="24"/>
          <w:szCs w:val="24"/>
        </w:rPr>
        <w:t>Podmiotami uprawnionymi do złożenia oferty są organizacje pozarządowe, o których mowa w art. 3 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bCs/>
          <w:sz w:val="24"/>
          <w:szCs w:val="24"/>
        </w:rPr>
        <w:t xml:space="preserve">2 ustawy </w:t>
      </w:r>
      <w:r>
        <w:rPr>
          <w:rFonts w:ascii="Times New Roman" w:hAnsi="Times New Roman" w:cs="Times New Roman"/>
          <w:bCs/>
          <w:sz w:val="24"/>
          <w:szCs w:val="24"/>
        </w:rPr>
        <w:t>OPP,</w:t>
      </w:r>
      <w:r w:rsidRPr="00267093">
        <w:rPr>
          <w:rFonts w:ascii="Times New Roman" w:hAnsi="Times New Roman" w:cs="Times New Roman"/>
          <w:bCs/>
          <w:sz w:val="24"/>
          <w:szCs w:val="24"/>
        </w:rPr>
        <w:t xml:space="preserve"> prowadzące działalność pożytku publicznego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67093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bCs/>
          <w:sz w:val="24"/>
          <w:szCs w:val="24"/>
        </w:rPr>
        <w:t>zakresie, o którym mowa w art.</w:t>
      </w:r>
      <w:r>
        <w:rPr>
          <w:rFonts w:ascii="Times New Roman" w:hAnsi="Times New Roman" w:cs="Times New Roman"/>
          <w:bCs/>
          <w:sz w:val="24"/>
          <w:szCs w:val="24"/>
        </w:rPr>
        <w:t xml:space="preserve"> 4 ust. 1 pkt</w:t>
      </w:r>
      <w:r w:rsidRPr="002670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687">
        <w:rPr>
          <w:rFonts w:ascii="Times New Roman" w:hAnsi="Times New Roman" w:cs="Times New Roman"/>
          <w:bCs/>
          <w:sz w:val="24"/>
          <w:szCs w:val="24"/>
        </w:rPr>
        <w:t>1b oraz pkt</w:t>
      </w:r>
      <w:r w:rsidRPr="00267093">
        <w:rPr>
          <w:rFonts w:ascii="Times New Roman" w:hAnsi="Times New Roman" w:cs="Times New Roman"/>
          <w:bCs/>
          <w:sz w:val="24"/>
          <w:szCs w:val="24"/>
        </w:rPr>
        <w:t xml:space="preserve"> 22a </w:t>
      </w:r>
      <w:r>
        <w:rPr>
          <w:rFonts w:ascii="Times New Roman" w:hAnsi="Times New Roman" w:cs="Times New Roman"/>
          <w:bCs/>
          <w:sz w:val="24"/>
          <w:szCs w:val="24"/>
        </w:rPr>
        <w:t xml:space="preserve">tejże ustawy, </w:t>
      </w:r>
      <w:r w:rsidRPr="00267093">
        <w:rPr>
          <w:rFonts w:ascii="Times New Roman" w:hAnsi="Times New Roman" w:cs="Times New Roman"/>
          <w:bCs/>
          <w:sz w:val="24"/>
          <w:szCs w:val="24"/>
        </w:rPr>
        <w:t xml:space="preserve">które spełniają </w:t>
      </w:r>
      <w:r>
        <w:rPr>
          <w:rFonts w:ascii="Times New Roman" w:hAnsi="Times New Roman" w:cs="Times New Roman"/>
          <w:bCs/>
          <w:sz w:val="24"/>
          <w:szCs w:val="24"/>
        </w:rPr>
        <w:t>warunki opisane w ust</w:t>
      </w:r>
      <w:r w:rsidRPr="0026709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2-3. Warunki wskazane w ust</w:t>
      </w:r>
      <w:r w:rsidRPr="0026709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bCs/>
          <w:sz w:val="24"/>
          <w:szCs w:val="24"/>
        </w:rPr>
        <w:t>2-3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7093">
        <w:rPr>
          <w:rFonts w:ascii="Times New Roman" w:hAnsi="Times New Roman" w:cs="Times New Roman"/>
          <w:bCs/>
          <w:sz w:val="24"/>
          <w:szCs w:val="24"/>
        </w:rPr>
        <w:t xml:space="preserve"> muszą zostać </w:t>
      </w:r>
      <w:r w:rsidRPr="00E10687">
        <w:rPr>
          <w:rFonts w:ascii="Times New Roman" w:hAnsi="Times New Roman" w:cs="Times New Roman"/>
          <w:bCs/>
          <w:sz w:val="24"/>
          <w:szCs w:val="24"/>
        </w:rPr>
        <w:t xml:space="preserve">spełnione kumulatywnie, </w:t>
      </w:r>
      <w:r w:rsidRPr="00451E23">
        <w:rPr>
          <w:rFonts w:ascii="Times New Roman" w:hAnsi="Times New Roman" w:cs="Times New Roman"/>
          <w:bCs/>
          <w:sz w:val="24"/>
          <w:szCs w:val="24"/>
        </w:rPr>
        <w:t>w zależności od zakresu składanej oferty.</w:t>
      </w:r>
    </w:p>
    <w:p w:rsidR="00864340" w:rsidRPr="00267093" w:rsidRDefault="00864340" w:rsidP="000C6B38">
      <w:pPr>
        <w:pStyle w:val="Tekstpodstawowy21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Podmiotami uprawnionymi do składania ofert na prowadzenie punktu </w:t>
      </w:r>
      <w:r w:rsidRPr="00825292">
        <w:rPr>
          <w:rFonts w:ascii="Times New Roman" w:hAnsi="Times New Roman" w:cs="Times New Roman"/>
          <w:b/>
          <w:sz w:val="24"/>
          <w:szCs w:val="24"/>
        </w:rPr>
        <w:t>nieodpłatnej pomocy prawnej</w:t>
      </w:r>
      <w:r w:rsidRPr="00267093">
        <w:rPr>
          <w:rFonts w:ascii="Times New Roman" w:hAnsi="Times New Roman" w:cs="Times New Roman"/>
          <w:sz w:val="24"/>
          <w:szCs w:val="24"/>
        </w:rPr>
        <w:t xml:space="preserve"> są organizacje pozarządowe,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sz w:val="24"/>
          <w:szCs w:val="24"/>
        </w:rPr>
        <w:t>spełniają łącznie następujące warunki:</w:t>
      </w:r>
    </w:p>
    <w:p w:rsidR="00864340" w:rsidRPr="00A46709" w:rsidRDefault="00864340" w:rsidP="00193B75">
      <w:pPr>
        <w:pStyle w:val="ListParagraph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są</w:t>
      </w:r>
      <w:r w:rsidRPr="00A46709">
        <w:rPr>
          <w:rFonts w:ascii="Times New Roman" w:hAnsi="Times New Roman"/>
          <w:sz w:val="24"/>
        </w:rPr>
        <w:t xml:space="preserve"> wpisan</w:t>
      </w:r>
      <w:r>
        <w:rPr>
          <w:rFonts w:ascii="Times New Roman" w:hAnsi="Times New Roman"/>
          <w:sz w:val="24"/>
        </w:rPr>
        <w:t>e</w:t>
      </w:r>
      <w:r w:rsidRPr="00A46709">
        <w:rPr>
          <w:rFonts w:ascii="Times New Roman" w:hAnsi="Times New Roman"/>
          <w:sz w:val="24"/>
        </w:rPr>
        <w:t xml:space="preserve"> na listę </w:t>
      </w:r>
      <w:r w:rsidRPr="00A46709">
        <w:rPr>
          <w:rFonts w:ascii="Times New Roman" w:hAnsi="Times New Roman"/>
          <w:bCs/>
          <w:sz w:val="24"/>
        </w:rPr>
        <w:t xml:space="preserve">prowadzoną przez Wojewodę Małopolskiego w zakresie udzielania </w:t>
      </w:r>
      <w:r w:rsidRPr="00A46709">
        <w:rPr>
          <w:rFonts w:ascii="Times New Roman" w:hAnsi="Times New Roman"/>
          <w:sz w:val="24"/>
          <w:lang w:eastAsia="pl-PL"/>
        </w:rPr>
        <w:t>nieodpłatnej pomocy prawnej,</w:t>
      </w:r>
      <w:r w:rsidRPr="00A46709">
        <w:rPr>
          <w:rFonts w:ascii="Times New Roman" w:hAnsi="Times New Roman"/>
          <w:sz w:val="24"/>
        </w:rPr>
        <w:t xml:space="preserve"> o której mowa </w:t>
      </w:r>
      <w:r w:rsidRPr="00A46709">
        <w:rPr>
          <w:rFonts w:ascii="Times New Roman" w:hAnsi="Times New Roman"/>
          <w:bCs/>
          <w:sz w:val="24"/>
        </w:rPr>
        <w:t>w art. 11d ust. 1 i ust. 2 ustawy NPP,</w:t>
      </w:r>
    </w:p>
    <w:p w:rsidR="00864340" w:rsidRPr="00C51104" w:rsidRDefault="00864340" w:rsidP="000C6B38">
      <w:pPr>
        <w:pStyle w:val="Tekstpodstawowy21"/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1104">
        <w:rPr>
          <w:rFonts w:ascii="Times New Roman" w:hAnsi="Times New Roman" w:cs="Times New Roman"/>
          <w:sz w:val="24"/>
          <w:szCs w:val="24"/>
        </w:rPr>
        <w:t>przedstawią zawarte umowy z adwokatem, radcą prawnym, doradcą podatkowym lub osobą, o której mowa w art. 11 ust. 3 pkt 2</w:t>
      </w:r>
      <w:r w:rsidRPr="00C51104">
        <w:rPr>
          <w:rStyle w:val="Strong"/>
          <w:rFonts w:ascii="Times New Roman" w:hAnsi="Times New Roman"/>
          <w:b w:val="0"/>
          <w:sz w:val="24"/>
          <w:szCs w:val="24"/>
        </w:rPr>
        <w:t xml:space="preserve"> ustawy </w:t>
      </w:r>
      <w:r w:rsidRPr="00C51104">
        <w:rPr>
          <w:rFonts w:ascii="Times New Roman" w:hAnsi="Times New Roman" w:cs="Times New Roman"/>
          <w:bCs/>
          <w:sz w:val="24"/>
          <w:szCs w:val="24"/>
        </w:rPr>
        <w:t>NPP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64340" w:rsidRPr="00C51104" w:rsidRDefault="00864340" w:rsidP="000C6B38">
      <w:pPr>
        <w:pStyle w:val="Tekstpodstawowy21"/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1104">
        <w:rPr>
          <w:rFonts w:ascii="Times New Roman" w:hAnsi="Times New Roman" w:cs="Times New Roman"/>
          <w:bCs/>
          <w:sz w:val="24"/>
          <w:szCs w:val="24"/>
        </w:rPr>
        <w:t>wszystkie osoby wskazane w pkt. 2 muszą również spełniać warunki dotyczące mediatora, wskazane w art. 4a ust. 6</w:t>
      </w:r>
      <w:r w:rsidRPr="00254506">
        <w:rPr>
          <w:rFonts w:ascii="Times New Roman" w:hAnsi="Times New Roman" w:cs="Times New Roman"/>
          <w:bCs/>
          <w:sz w:val="24"/>
          <w:szCs w:val="24"/>
        </w:rPr>
        <w:t>-8 ustawy</w:t>
      </w:r>
      <w:r w:rsidRPr="00C51104">
        <w:rPr>
          <w:rFonts w:ascii="Times New Roman" w:hAnsi="Times New Roman" w:cs="Times New Roman"/>
          <w:bCs/>
          <w:sz w:val="24"/>
          <w:szCs w:val="24"/>
        </w:rPr>
        <w:t xml:space="preserve"> NPP,</w:t>
      </w:r>
    </w:p>
    <w:p w:rsidR="00864340" w:rsidRPr="00267093" w:rsidRDefault="00864340" w:rsidP="000C6B38">
      <w:pPr>
        <w:pStyle w:val="Tekstpodstawowy21"/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złożą pisemne oświadczenia </w:t>
      </w:r>
      <w:r w:rsidRPr="00267093">
        <w:rPr>
          <w:rFonts w:ascii="Times New Roman" w:hAnsi="Times New Roman" w:cs="Times New Roman"/>
          <w:sz w:val="24"/>
          <w:szCs w:val="24"/>
        </w:rPr>
        <w:t>dają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67093">
        <w:rPr>
          <w:rFonts w:ascii="Times New Roman" w:hAnsi="Times New Roman" w:cs="Times New Roman"/>
          <w:sz w:val="24"/>
          <w:szCs w:val="24"/>
        </w:rPr>
        <w:t xml:space="preserve"> gwarancję należytego wykonania zadania,</w:t>
      </w:r>
      <w:r>
        <w:rPr>
          <w:rFonts w:ascii="Times New Roman" w:hAnsi="Times New Roman" w:cs="Times New Roman"/>
          <w:sz w:val="24"/>
          <w:szCs w:val="24"/>
        </w:rPr>
        <w:br/>
      </w:r>
      <w:r w:rsidRPr="00267093">
        <w:rPr>
          <w:rFonts w:ascii="Times New Roman" w:hAnsi="Times New Roman" w:cs="Times New Roman"/>
          <w:sz w:val="24"/>
          <w:szCs w:val="24"/>
        </w:rPr>
        <w:t>w szczególności:</w:t>
      </w:r>
    </w:p>
    <w:p w:rsidR="00864340" w:rsidRPr="002E7565" w:rsidRDefault="00864340" w:rsidP="00022FF0">
      <w:pPr>
        <w:pStyle w:val="NoSpacing"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  <w:sz w:val="28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zapewnienia poufności w związku z udzielaniem nieodpłatnej pomocy prawnej</w:t>
      </w:r>
      <w:r w:rsidRPr="00267093">
        <w:rPr>
          <w:rFonts w:ascii="Times New Roman" w:hAnsi="Times New Roman" w:cs="Times New Roman"/>
          <w:sz w:val="24"/>
          <w:szCs w:val="24"/>
        </w:rPr>
        <w:br/>
        <w:t>i jej dokumentowaniem,</w:t>
      </w:r>
      <w:r>
        <w:rPr>
          <w:rFonts w:ascii="Times New Roman" w:hAnsi="Times New Roman" w:cs="Times New Roman"/>
          <w:sz w:val="24"/>
          <w:szCs w:val="24"/>
        </w:rPr>
        <w:t xml:space="preserve"> w tym prowadzeniem </w:t>
      </w:r>
      <w:r w:rsidRPr="002E7565">
        <w:rPr>
          <w:rFonts w:ascii="Times New Roman" w:hAnsi="Times New Roman" w:cs="Times New Roman"/>
          <w:sz w:val="24"/>
          <w:szCs w:val="24"/>
        </w:rPr>
        <w:t xml:space="preserve">mediacji </w:t>
      </w:r>
      <w:r w:rsidRPr="002E7565">
        <w:rPr>
          <w:rFonts w:ascii="Times New Roman" w:hAnsi="Times New Roman"/>
          <w:sz w:val="24"/>
        </w:rPr>
        <w:t xml:space="preserve">(zał. nr 2 do </w:t>
      </w:r>
      <w:r w:rsidRPr="002E7565">
        <w:rPr>
          <w:rFonts w:ascii="Times New Roman" w:hAnsi="Times New Roman"/>
          <w:sz w:val="24"/>
          <w:lang w:eastAsia="pl-PL"/>
        </w:rPr>
        <w:t xml:space="preserve">zarządzenia </w:t>
      </w:r>
      <w:r w:rsidRPr="002E7565">
        <w:rPr>
          <w:rFonts w:ascii="Times New Roman" w:hAnsi="Times New Roman"/>
          <w:sz w:val="24"/>
        </w:rPr>
        <w:t>- oświadczenie oferenta),</w:t>
      </w:r>
    </w:p>
    <w:p w:rsidR="00864340" w:rsidRPr="002E7565" w:rsidRDefault="00864340" w:rsidP="00022FF0">
      <w:pPr>
        <w:pStyle w:val="NoSpacing"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  <w:sz w:val="28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 xml:space="preserve">zapewnienia profesjonalnego i rzetelnego udzielania nieodpłatnej pomocy prawnej, w tym prowadzenia mediacji </w:t>
      </w:r>
      <w:r w:rsidRPr="002E7565">
        <w:rPr>
          <w:rFonts w:ascii="Times New Roman" w:hAnsi="Times New Roman"/>
          <w:sz w:val="24"/>
        </w:rPr>
        <w:t xml:space="preserve">(zał. nr 3 do </w:t>
      </w:r>
      <w:r w:rsidRPr="002E7565">
        <w:rPr>
          <w:rFonts w:ascii="Times New Roman" w:hAnsi="Times New Roman"/>
          <w:sz w:val="24"/>
          <w:lang w:eastAsia="pl-PL"/>
        </w:rPr>
        <w:t xml:space="preserve">zarządzenia </w:t>
      </w:r>
      <w:r w:rsidRPr="002E7565">
        <w:rPr>
          <w:rFonts w:ascii="Times New Roman" w:hAnsi="Times New Roman"/>
          <w:sz w:val="24"/>
        </w:rPr>
        <w:t>- oświadczenie oferenta),</w:t>
      </w:r>
    </w:p>
    <w:p w:rsidR="00864340" w:rsidRPr="00022FF0" w:rsidRDefault="00864340" w:rsidP="00022FF0">
      <w:pPr>
        <w:pStyle w:val="NoSpacing"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  <w:sz w:val="28"/>
          <w:szCs w:val="24"/>
        </w:rPr>
      </w:pPr>
      <w:bookmarkStart w:id="2" w:name="_Hlk530074232"/>
      <w:r w:rsidRPr="002E7565">
        <w:rPr>
          <w:rFonts w:ascii="Times New Roman" w:hAnsi="Times New Roman" w:cs="Times New Roman"/>
          <w:sz w:val="24"/>
          <w:szCs w:val="24"/>
        </w:rPr>
        <w:t xml:space="preserve">zapewnienia </w:t>
      </w:r>
      <w:bookmarkStart w:id="3" w:name="_Hlk530074286"/>
      <w:r w:rsidRPr="002E7565">
        <w:rPr>
          <w:rFonts w:ascii="Times New Roman" w:hAnsi="Times New Roman" w:cs="Times New Roman"/>
          <w:sz w:val="24"/>
          <w:szCs w:val="24"/>
        </w:rPr>
        <w:t>przestrzegania zasad etyki przy udzielaniu nieodpłatnej pomocy prawnej, w tym prowadzeniu mediacji, w szczególności w sytuacji, gdy zachodzi konflikt interesów</w:t>
      </w:r>
      <w:bookmarkEnd w:id="2"/>
      <w:bookmarkEnd w:id="3"/>
      <w:r w:rsidRPr="002E7565">
        <w:rPr>
          <w:rFonts w:ascii="Times New Roman" w:hAnsi="Times New Roman" w:cs="Times New Roman"/>
          <w:sz w:val="24"/>
          <w:szCs w:val="24"/>
        </w:rPr>
        <w:t xml:space="preserve"> </w:t>
      </w:r>
      <w:r w:rsidRPr="002E7565">
        <w:rPr>
          <w:rFonts w:ascii="Times New Roman" w:hAnsi="Times New Roman"/>
          <w:sz w:val="24"/>
        </w:rPr>
        <w:t xml:space="preserve">(zał. nr 4 do </w:t>
      </w:r>
      <w:r w:rsidRPr="002E7565">
        <w:rPr>
          <w:rFonts w:ascii="Times New Roman" w:hAnsi="Times New Roman"/>
          <w:sz w:val="24"/>
          <w:lang w:eastAsia="pl-PL"/>
        </w:rPr>
        <w:t xml:space="preserve">zarządzenia </w:t>
      </w:r>
      <w:r w:rsidRPr="002E7565">
        <w:rPr>
          <w:rFonts w:ascii="Times New Roman" w:hAnsi="Times New Roman"/>
          <w:sz w:val="24"/>
        </w:rPr>
        <w:t>- oświa</w:t>
      </w:r>
      <w:r w:rsidRPr="00022FF0">
        <w:rPr>
          <w:rFonts w:ascii="Times New Roman" w:hAnsi="Times New Roman"/>
          <w:sz w:val="24"/>
        </w:rPr>
        <w:t>dczenie oferenta)</w:t>
      </w:r>
      <w:r>
        <w:rPr>
          <w:rFonts w:ascii="Times New Roman" w:hAnsi="Times New Roman"/>
          <w:sz w:val="24"/>
        </w:rPr>
        <w:t>.</w:t>
      </w:r>
    </w:p>
    <w:p w:rsidR="00864340" w:rsidRPr="00BF6693" w:rsidRDefault="00864340" w:rsidP="00BF6693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6693">
        <w:rPr>
          <w:rFonts w:ascii="Times New Roman" w:hAnsi="Times New Roman" w:cs="Times New Roman"/>
          <w:sz w:val="24"/>
          <w:szCs w:val="24"/>
        </w:rPr>
        <w:t xml:space="preserve">Podmiotami uprawnionymi do składania ofert na prowadzenie punktu </w:t>
      </w:r>
      <w:r w:rsidRPr="00BF6693">
        <w:rPr>
          <w:rFonts w:ascii="Times New Roman" w:hAnsi="Times New Roman" w:cs="Times New Roman"/>
          <w:b/>
          <w:bCs/>
          <w:sz w:val="24"/>
          <w:szCs w:val="24"/>
        </w:rPr>
        <w:t>nieodpłatnego poradnictwa obywatelskiego</w:t>
      </w:r>
      <w:r w:rsidRPr="00BF6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693">
        <w:rPr>
          <w:rFonts w:ascii="Times New Roman" w:hAnsi="Times New Roman" w:cs="Times New Roman"/>
          <w:sz w:val="24"/>
          <w:szCs w:val="24"/>
        </w:rPr>
        <w:t>są organizacje pozarządowe, które spełniają łącznie następujące warunki:</w:t>
      </w:r>
    </w:p>
    <w:p w:rsidR="00864340" w:rsidRPr="00BF6693" w:rsidRDefault="00864340" w:rsidP="00BF6693">
      <w:pPr>
        <w:pStyle w:val="Tekstpodstawowy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93">
        <w:rPr>
          <w:rFonts w:ascii="Times New Roman" w:hAnsi="Times New Roman"/>
          <w:sz w:val="24"/>
        </w:rPr>
        <w:t xml:space="preserve">są wpisane na listę </w:t>
      </w:r>
      <w:r w:rsidRPr="00BF6693">
        <w:rPr>
          <w:rFonts w:ascii="Times New Roman" w:hAnsi="Times New Roman"/>
          <w:bCs/>
          <w:sz w:val="24"/>
        </w:rPr>
        <w:t xml:space="preserve">prowadzoną przez Wojewodę Małopolskiego w zakresie </w:t>
      </w:r>
      <w:r>
        <w:rPr>
          <w:rFonts w:ascii="Times New Roman" w:hAnsi="Times New Roman"/>
          <w:bCs/>
          <w:sz w:val="24"/>
        </w:rPr>
        <w:t xml:space="preserve">świadczenia </w:t>
      </w:r>
      <w:r w:rsidRPr="000D134D">
        <w:rPr>
          <w:rFonts w:ascii="Times New Roman" w:hAnsi="Times New Roman" w:cs="Times New Roman"/>
          <w:bCs/>
          <w:sz w:val="24"/>
          <w:szCs w:val="24"/>
        </w:rPr>
        <w:t>nieodpłatnego poradnictwa obywatelskiego</w:t>
      </w:r>
      <w:r w:rsidRPr="00BF6693">
        <w:rPr>
          <w:rFonts w:ascii="Times New Roman" w:hAnsi="Times New Roman"/>
          <w:sz w:val="24"/>
          <w:lang w:eastAsia="pl-PL"/>
        </w:rPr>
        <w:t>,</w:t>
      </w:r>
      <w:r w:rsidRPr="00BF6693">
        <w:rPr>
          <w:rFonts w:ascii="Times New Roman" w:hAnsi="Times New Roman"/>
          <w:sz w:val="24"/>
        </w:rPr>
        <w:t xml:space="preserve"> o której mowa </w:t>
      </w:r>
      <w:r w:rsidRPr="00BF6693">
        <w:rPr>
          <w:rFonts w:ascii="Times New Roman" w:hAnsi="Times New Roman"/>
          <w:bCs/>
          <w:sz w:val="24"/>
        </w:rPr>
        <w:t xml:space="preserve">w art. 11d ust. 1 i ust. </w:t>
      </w:r>
      <w:r>
        <w:rPr>
          <w:rFonts w:ascii="Times New Roman" w:hAnsi="Times New Roman"/>
          <w:bCs/>
          <w:sz w:val="24"/>
        </w:rPr>
        <w:t>3</w:t>
      </w:r>
      <w:r w:rsidRPr="00BF6693">
        <w:rPr>
          <w:rFonts w:ascii="Times New Roman" w:hAnsi="Times New Roman"/>
          <w:bCs/>
          <w:sz w:val="24"/>
        </w:rPr>
        <w:t xml:space="preserve"> ustawy NPP,</w:t>
      </w:r>
    </w:p>
    <w:p w:rsidR="00864340" w:rsidRPr="00267093" w:rsidRDefault="00864340" w:rsidP="000C6B38">
      <w:pPr>
        <w:pStyle w:val="Tekstpodstawowy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przedstawią zawartą umowę</w:t>
      </w:r>
      <w:r w:rsidRPr="00C51104">
        <w:rPr>
          <w:rFonts w:ascii="Times New Roman" w:hAnsi="Times New Roman" w:cs="Times New Roman"/>
          <w:sz w:val="24"/>
          <w:szCs w:val="24"/>
        </w:rPr>
        <w:t xml:space="preserve"> z </w:t>
      </w:r>
      <w:r w:rsidRPr="00267093">
        <w:rPr>
          <w:rFonts w:ascii="Times New Roman" w:hAnsi="Times New Roman" w:cs="Times New Roman"/>
          <w:sz w:val="24"/>
          <w:szCs w:val="24"/>
        </w:rPr>
        <w:t>osobą, która:</w:t>
      </w:r>
    </w:p>
    <w:p w:rsidR="00864340" w:rsidRDefault="00864340" w:rsidP="000C6B38">
      <w:pPr>
        <w:pStyle w:val="Tekstpodstawowy21"/>
        <w:numPr>
          <w:ilvl w:val="1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posiada wykształcenie wyższe,</w:t>
      </w:r>
    </w:p>
    <w:p w:rsidR="00864340" w:rsidRPr="00D93572" w:rsidRDefault="00864340" w:rsidP="000C6B38">
      <w:pPr>
        <w:pStyle w:val="Tekstpodstawowy21"/>
        <w:numPr>
          <w:ilvl w:val="1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3E08">
        <w:rPr>
          <w:rFonts w:ascii="Times New Roman" w:hAnsi="Times New Roman" w:cs="Times New Roman"/>
          <w:sz w:val="24"/>
          <w:szCs w:val="24"/>
        </w:rPr>
        <w:t xml:space="preserve">ukończyła z oceną pozytywną szkolenie z zakresu świadczenia poradnictwa obywatelskiego, zwane dalej „szkoleniem”, albo posiada doświadczenie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93E08">
        <w:rPr>
          <w:rFonts w:ascii="Times New Roman" w:hAnsi="Times New Roman" w:cs="Times New Roman"/>
          <w:sz w:val="24"/>
          <w:szCs w:val="24"/>
        </w:rPr>
        <w:t>w świadczeniu poradnictwa obywatelskiego i uzyskała zaświadczenie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E08">
        <w:rPr>
          <w:rFonts w:ascii="Times New Roman" w:hAnsi="Times New Roman" w:cs="Times New Roman"/>
          <w:sz w:val="24"/>
          <w:szCs w:val="24"/>
        </w:rPr>
        <w:t xml:space="preserve">potwierdzające posiadanie wiedzy i umiejętności w tym zakresie wydane przez podmiot uprawniony do prowadzenia szkolenia oraz kursu doszkalającego,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A93E08">
        <w:rPr>
          <w:rFonts w:ascii="Times New Roman" w:hAnsi="Times New Roman" w:cs="Times New Roman"/>
          <w:sz w:val="24"/>
          <w:szCs w:val="24"/>
        </w:rPr>
        <w:t xml:space="preserve">o którym mowa w art. 11a ust. 2 </w:t>
      </w:r>
      <w:r>
        <w:rPr>
          <w:rFonts w:ascii="Times New Roman" w:hAnsi="Times New Roman" w:cs="Times New Roman"/>
          <w:sz w:val="24"/>
          <w:szCs w:val="24"/>
        </w:rPr>
        <w:t>ustawy NPP</w:t>
      </w:r>
      <w:r w:rsidRPr="00A93E0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64340" w:rsidRPr="00BF6693" w:rsidRDefault="00864340" w:rsidP="000C6B38">
      <w:pPr>
        <w:pStyle w:val="Tekstpodstawowy21"/>
        <w:numPr>
          <w:ilvl w:val="1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F47">
        <w:rPr>
          <w:rFonts w:ascii="Times New Roman" w:hAnsi="Times New Roman" w:cs="Times New Roman"/>
          <w:bCs/>
          <w:sz w:val="24"/>
          <w:szCs w:val="24"/>
        </w:rPr>
        <w:t>spełnia warunki dotyczące mediatora, wskazane w art. 4a ust. 6-8 ustawy NPP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64340" w:rsidRPr="00AF6F47" w:rsidRDefault="00864340" w:rsidP="000C6B38">
      <w:pPr>
        <w:pStyle w:val="Tekstpodstawowy21"/>
        <w:numPr>
          <w:ilvl w:val="1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F47">
        <w:rPr>
          <w:rFonts w:ascii="Times New Roman" w:hAnsi="Times New Roman" w:cs="Times New Roman"/>
          <w:sz w:val="24"/>
          <w:szCs w:val="24"/>
        </w:rPr>
        <w:t>korzysta z pełni praw publicznych oraz ma pełną zdolność do czynności prawnych,</w:t>
      </w:r>
    </w:p>
    <w:p w:rsidR="00864340" w:rsidRPr="00A93E08" w:rsidRDefault="00864340" w:rsidP="000C6B38">
      <w:pPr>
        <w:pStyle w:val="Tekstpodstawowy21"/>
        <w:numPr>
          <w:ilvl w:val="1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3E08">
        <w:rPr>
          <w:rFonts w:ascii="Times New Roman" w:hAnsi="Times New Roman" w:cs="Times New Roman"/>
          <w:sz w:val="24"/>
          <w:szCs w:val="24"/>
        </w:rPr>
        <w:t>nie była karana za umyślne przestępstwo ścigane z oskarżenia publicznego lub przestępstwo skarbowe,</w:t>
      </w:r>
    </w:p>
    <w:p w:rsidR="00864340" w:rsidRPr="00BF6693" w:rsidRDefault="00864340" w:rsidP="00BF6693">
      <w:pPr>
        <w:pStyle w:val="Tekstpodstawowy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93">
        <w:rPr>
          <w:rFonts w:ascii="Times New Roman" w:hAnsi="Times New Roman" w:cs="Times New Roman"/>
          <w:sz w:val="24"/>
          <w:szCs w:val="24"/>
        </w:rPr>
        <w:t>złożą pisemne oświadczenia dające gwarancję należytego wykonania zadania,</w:t>
      </w:r>
      <w:r w:rsidRPr="00BF6693"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:rsidR="00864340" w:rsidRPr="00022FF0" w:rsidRDefault="00864340" w:rsidP="00022FF0">
      <w:pPr>
        <w:pStyle w:val="NoSpacing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022FF0">
        <w:rPr>
          <w:rFonts w:ascii="Times New Roman" w:hAnsi="Times New Roman" w:cs="Times New Roman"/>
          <w:sz w:val="24"/>
          <w:szCs w:val="24"/>
        </w:rPr>
        <w:t xml:space="preserve">zapewnienia poufności w związku ze świadczeniem nieodpłatnego poradnictwa obywatelskiego i jego dokumentowaniem, w tym prowadzeniem mediacji </w:t>
      </w:r>
      <w:r w:rsidRPr="00022FF0">
        <w:rPr>
          <w:rFonts w:ascii="Times New Roman" w:hAnsi="Times New Roman"/>
          <w:sz w:val="24"/>
        </w:rPr>
        <w:t>(</w:t>
      </w:r>
      <w:r w:rsidRPr="00451E23">
        <w:rPr>
          <w:rFonts w:ascii="Times New Roman" w:hAnsi="Times New Roman"/>
          <w:sz w:val="24"/>
        </w:rPr>
        <w:t>zał.</w:t>
      </w:r>
      <w:r w:rsidRPr="00022FF0">
        <w:rPr>
          <w:rFonts w:ascii="Times New Roman" w:hAnsi="Times New Roman"/>
          <w:sz w:val="24"/>
          <w:shd w:val="clear" w:color="auto" w:fill="FFC000"/>
        </w:rPr>
        <w:br/>
      </w:r>
      <w:r w:rsidRPr="00451E23">
        <w:rPr>
          <w:rFonts w:ascii="Times New Roman" w:hAnsi="Times New Roman"/>
          <w:sz w:val="24"/>
        </w:rPr>
        <w:t>nr 2</w:t>
      </w:r>
      <w:r w:rsidRPr="00022FF0">
        <w:rPr>
          <w:rFonts w:ascii="Times New Roman" w:hAnsi="Times New Roman"/>
          <w:sz w:val="24"/>
        </w:rPr>
        <w:t xml:space="preserve"> do </w:t>
      </w:r>
      <w:r w:rsidRPr="00022FF0">
        <w:rPr>
          <w:rFonts w:ascii="Times New Roman" w:hAnsi="Times New Roman"/>
          <w:sz w:val="24"/>
          <w:lang w:eastAsia="pl-PL"/>
        </w:rPr>
        <w:t xml:space="preserve">zarządzenia </w:t>
      </w:r>
      <w:r w:rsidRPr="00022FF0">
        <w:rPr>
          <w:rFonts w:ascii="Times New Roman" w:hAnsi="Times New Roman"/>
          <w:sz w:val="24"/>
        </w:rPr>
        <w:t>- oświadczenie oferenta),</w:t>
      </w:r>
    </w:p>
    <w:p w:rsidR="00864340" w:rsidRPr="00022FF0" w:rsidRDefault="00864340" w:rsidP="00022FF0">
      <w:pPr>
        <w:pStyle w:val="NoSpacing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022FF0">
        <w:rPr>
          <w:rFonts w:ascii="Times New Roman" w:hAnsi="Times New Roman" w:cs="Times New Roman"/>
          <w:sz w:val="24"/>
          <w:szCs w:val="24"/>
        </w:rPr>
        <w:t xml:space="preserve">zapewnienia profesjonalnego i rzetelnego świadczenia nieodpłatnego poradnictwa obywatelskiego, w tym prowadzenia mediacji </w:t>
      </w:r>
      <w:r w:rsidRPr="00451E23">
        <w:rPr>
          <w:rFonts w:ascii="Times New Roman" w:hAnsi="Times New Roman"/>
          <w:sz w:val="24"/>
        </w:rPr>
        <w:t>(zał. nr 3</w:t>
      </w:r>
      <w:r w:rsidRPr="00022FF0">
        <w:rPr>
          <w:rFonts w:ascii="Times New Roman" w:hAnsi="Times New Roman"/>
          <w:sz w:val="24"/>
        </w:rPr>
        <w:t xml:space="preserve"> do </w:t>
      </w:r>
      <w:r w:rsidRPr="00022FF0">
        <w:rPr>
          <w:rFonts w:ascii="Times New Roman" w:hAnsi="Times New Roman"/>
          <w:sz w:val="24"/>
          <w:lang w:eastAsia="pl-PL"/>
        </w:rPr>
        <w:t xml:space="preserve">zarządzenia </w:t>
      </w:r>
      <w:r w:rsidRPr="00022FF0">
        <w:rPr>
          <w:rFonts w:ascii="Times New Roman" w:hAnsi="Times New Roman"/>
          <w:sz w:val="24"/>
        </w:rPr>
        <w:t>-oświadczenie oferenta),</w:t>
      </w:r>
    </w:p>
    <w:p w:rsidR="00864340" w:rsidRPr="00022FF0" w:rsidRDefault="00864340" w:rsidP="00022FF0">
      <w:pPr>
        <w:pStyle w:val="NoSpacing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022FF0">
        <w:rPr>
          <w:rFonts w:ascii="Times New Roman" w:hAnsi="Times New Roman" w:cs="Times New Roman"/>
          <w:sz w:val="24"/>
          <w:szCs w:val="24"/>
        </w:rPr>
        <w:t>zapewnienia przestrzegania zasad etyki przy świadczeniu nieodpłatnego poradnictwa obywatelskiego, w tym prowadzeniu mediacji, w szczególności</w:t>
      </w:r>
      <w:r w:rsidRPr="00022FF0">
        <w:rPr>
          <w:rFonts w:ascii="Times New Roman" w:hAnsi="Times New Roman" w:cs="Times New Roman"/>
          <w:sz w:val="24"/>
          <w:szCs w:val="24"/>
        </w:rPr>
        <w:br/>
        <w:t xml:space="preserve">w sytuacji, gdy zachodzi konflikt interesów </w:t>
      </w:r>
      <w:r w:rsidRPr="00022FF0">
        <w:rPr>
          <w:rFonts w:ascii="Times New Roman" w:hAnsi="Times New Roman"/>
          <w:sz w:val="24"/>
        </w:rPr>
        <w:t>(</w:t>
      </w:r>
      <w:r w:rsidRPr="00451E23">
        <w:rPr>
          <w:rFonts w:ascii="Times New Roman" w:hAnsi="Times New Roman"/>
          <w:sz w:val="24"/>
        </w:rPr>
        <w:t>zał. nr 4</w:t>
      </w:r>
      <w:r w:rsidRPr="00022FF0">
        <w:rPr>
          <w:rFonts w:ascii="Times New Roman" w:hAnsi="Times New Roman"/>
          <w:sz w:val="24"/>
        </w:rPr>
        <w:t xml:space="preserve"> do </w:t>
      </w:r>
      <w:r w:rsidRPr="00022FF0">
        <w:rPr>
          <w:rFonts w:ascii="Times New Roman" w:hAnsi="Times New Roman"/>
          <w:sz w:val="24"/>
          <w:lang w:eastAsia="pl-PL"/>
        </w:rPr>
        <w:t xml:space="preserve">zarządzenia </w:t>
      </w:r>
      <w:r w:rsidRPr="00022FF0">
        <w:rPr>
          <w:rFonts w:ascii="Times New Roman" w:hAnsi="Times New Roman"/>
          <w:sz w:val="24"/>
        </w:rPr>
        <w:t>- oświadczenie oferenta).</w:t>
      </w:r>
    </w:p>
    <w:p w:rsidR="00864340" w:rsidRDefault="00864340" w:rsidP="000C6B38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 powierzenie prowadzenia punktów nie może ubiegać się organizacja pozarządowa, która w okresie dwóch lat poprzedzających przystąpienie do otwartego konkursu ofert</w:t>
      </w:r>
      <w:r>
        <w:rPr>
          <w:rFonts w:ascii="Times New Roman" w:hAnsi="Times New Roman" w:cs="Times New Roman"/>
          <w:sz w:val="24"/>
          <w:szCs w:val="24"/>
        </w:rPr>
        <w:br/>
      </w:r>
      <w:r w:rsidRPr="00267093">
        <w:rPr>
          <w:rFonts w:ascii="Times New Roman" w:hAnsi="Times New Roman" w:cs="Times New Roman"/>
          <w:sz w:val="24"/>
          <w:szCs w:val="24"/>
        </w:rPr>
        <w:t xml:space="preserve">nie rozliczyła się z dotacji przyznanej na wykonanie zadania publicznego lub wykorzystała dotację niezgodnie z celem jej przyznania, jak również organizacja pozarządowa, z którą starosta rozwiązał umowę. Termin dwóch lat biegnie odpowiednio od dnia rozliczenia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67093">
        <w:rPr>
          <w:rFonts w:ascii="Times New Roman" w:hAnsi="Times New Roman" w:cs="Times New Roman"/>
          <w:sz w:val="24"/>
          <w:szCs w:val="24"/>
        </w:rPr>
        <w:t>z dotacji i zwrotu nienależnych środków wraz z odsetkami albo rozwiązania umowy.</w:t>
      </w:r>
      <w:bookmarkStart w:id="4" w:name="_Hlk525394371"/>
    </w:p>
    <w:bookmarkEnd w:id="4"/>
    <w:p w:rsidR="00864340" w:rsidRDefault="00864340" w:rsidP="000C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40" w:rsidRPr="00267093" w:rsidRDefault="00864340" w:rsidP="000C6B38">
      <w:pPr>
        <w:pStyle w:val="Tekstpodstawowy21"/>
        <w:tabs>
          <w:tab w:val="left" w:pos="360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Terminy i warunki składania ofert</w:t>
      </w:r>
    </w:p>
    <w:p w:rsidR="00864340" w:rsidRPr="00267093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864340" w:rsidRPr="00267093" w:rsidRDefault="00864340" w:rsidP="000C6B38">
      <w:pPr>
        <w:pStyle w:val="Tekstpodstawowy21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Ostateczny termin składa</w:t>
      </w:r>
      <w:r>
        <w:rPr>
          <w:rFonts w:ascii="Times New Roman" w:hAnsi="Times New Roman" w:cs="Times New Roman"/>
          <w:sz w:val="24"/>
          <w:szCs w:val="24"/>
        </w:rPr>
        <w:t>nia ofert ustala się na dzień 15 listopada 2019</w:t>
      </w:r>
      <w:r w:rsidRPr="0026709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64340" w:rsidRPr="00267093" w:rsidRDefault="00864340" w:rsidP="000C6B38">
      <w:pPr>
        <w:pStyle w:val="Tekstpodstawowy21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Za dochowanie terminu uważa się doręczenie oferty przed jego upływem, osobiście lub </w:t>
      </w:r>
      <w:r w:rsidRPr="00267093">
        <w:rPr>
          <w:rFonts w:ascii="Times New Roman" w:hAnsi="Times New Roman" w:cs="Times New Roman"/>
          <w:sz w:val="24"/>
          <w:szCs w:val="24"/>
        </w:rPr>
        <w:br/>
        <w:t>za pośrednictwem poczty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093">
        <w:rPr>
          <w:rFonts w:ascii="Times New Roman" w:hAnsi="Times New Roman" w:cs="Times New Roman"/>
          <w:sz w:val="24"/>
          <w:szCs w:val="24"/>
        </w:rPr>
        <w:t xml:space="preserve"> do Urzędu Miasta Tarnowa – Kancelaria Główna w Wydziale Organizacyjnym, ul. Nowa 4, 33 – 100 Tarnów. </w:t>
      </w:r>
    </w:p>
    <w:p w:rsidR="00864340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864340" w:rsidRPr="005B67F2" w:rsidRDefault="00864340" w:rsidP="00745CE3">
      <w:pPr>
        <w:pStyle w:val="Tekstpodstawowy2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34">
        <w:rPr>
          <w:rFonts w:ascii="Times New Roman" w:hAnsi="Times New Roman" w:cs="Times New Roman"/>
          <w:sz w:val="24"/>
          <w:szCs w:val="24"/>
        </w:rPr>
        <w:t>Ofertę realizacji zadania publicznego wymienionego w § 1 ust. 1 niniejszego zarządzenia sporządza się na piśmie, w jednym egzemplarzu, w wersji drukowanej,</w:t>
      </w:r>
      <w:r w:rsidRPr="007E6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7F2">
        <w:rPr>
          <w:rFonts w:ascii="Times New Roman" w:hAnsi="Times New Roman" w:cs="Times New Roman"/>
          <w:sz w:val="24"/>
          <w:szCs w:val="24"/>
        </w:rPr>
        <w:t>według wzoru stanowiącego załącznik nr 1 do rozporządzenia Przewodniczącego Komitetu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7F2">
        <w:rPr>
          <w:rFonts w:ascii="Times New Roman" w:hAnsi="Times New Roman" w:cs="Times New Roman"/>
          <w:sz w:val="24"/>
          <w:szCs w:val="24"/>
        </w:rPr>
        <w:t xml:space="preserve">do spraw Pożytku Publicznego z dnia 24 października 2018 r. w sprawie wzorów ofert </w:t>
      </w:r>
      <w:r w:rsidRPr="005B67F2">
        <w:rPr>
          <w:rFonts w:ascii="Times New Roman" w:hAnsi="Times New Roman" w:cs="Times New Roman"/>
          <w:sz w:val="24"/>
          <w:szCs w:val="24"/>
        </w:rPr>
        <w:br/>
        <w:t xml:space="preserve">i ramowych wzorów umów dotyczących realizacji zadań publicznych oraz wzorów sprawozdań z wykonania tych zadań (Dz. U. </w:t>
      </w:r>
      <w:r w:rsidRPr="00100C33">
        <w:rPr>
          <w:rFonts w:ascii="Times New Roman" w:hAnsi="Times New Roman" w:cs="Times New Roman"/>
          <w:sz w:val="24"/>
          <w:szCs w:val="24"/>
        </w:rPr>
        <w:t>z 2018 r.</w:t>
      </w:r>
      <w:r w:rsidRPr="005B67F2">
        <w:rPr>
          <w:rFonts w:ascii="Times New Roman" w:hAnsi="Times New Roman" w:cs="Times New Roman"/>
          <w:sz w:val="24"/>
          <w:szCs w:val="24"/>
        </w:rPr>
        <w:t xml:space="preserve"> poz. 2057).</w:t>
      </w:r>
    </w:p>
    <w:p w:rsidR="00864340" w:rsidRPr="007E6334" w:rsidRDefault="00864340" w:rsidP="00745CE3">
      <w:pPr>
        <w:pStyle w:val="Tekstpodstawowy2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34">
        <w:rPr>
          <w:rFonts w:ascii="Times New Roman" w:hAnsi="Times New Roman" w:cs="Times New Roman"/>
          <w:sz w:val="24"/>
          <w:szCs w:val="24"/>
        </w:rPr>
        <w:t>Złożona oferta musi być wypełniona zgodnie ze wzorem oferty realizacji zadania publicznego, o którym mowa w ust. 1 oraz z warunkami zawartymi w ogłoszeniu</w:t>
      </w:r>
      <w:r w:rsidRPr="007E6334">
        <w:rPr>
          <w:rFonts w:ascii="Times New Roman" w:hAnsi="Times New Roman" w:cs="Times New Roman"/>
          <w:sz w:val="24"/>
          <w:szCs w:val="24"/>
        </w:rPr>
        <w:br/>
        <w:t>o otwartym konkursie ofert. Wzór oferty udostępnia się w Urzędzie Miasta Tarnowa oraz na stronie internetowej http://www.tarnow.pl - Serwisie dla organizacji</w:t>
      </w:r>
      <w:r>
        <w:rPr>
          <w:rFonts w:ascii="Times New Roman" w:hAnsi="Times New Roman" w:cs="Times New Roman"/>
          <w:sz w:val="24"/>
          <w:szCs w:val="24"/>
        </w:rPr>
        <w:t xml:space="preserve"> pozarządowych,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7E6334">
        <w:rPr>
          <w:rFonts w:ascii="Times New Roman" w:hAnsi="Times New Roman" w:cs="Times New Roman"/>
          <w:sz w:val="24"/>
          <w:szCs w:val="24"/>
        </w:rPr>
        <w:t>w dziale „Konkursy ofert”.</w:t>
      </w:r>
    </w:p>
    <w:p w:rsidR="00864340" w:rsidRPr="007E6334" w:rsidRDefault="00864340" w:rsidP="00745CE3">
      <w:pPr>
        <w:pStyle w:val="Tekstpodstawowy2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334">
        <w:rPr>
          <w:rFonts w:ascii="Times New Roman" w:hAnsi="Times New Roman"/>
          <w:sz w:val="24"/>
          <w:szCs w:val="24"/>
        </w:rPr>
        <w:t xml:space="preserve">Przewidywane źródła finansowania zadania publicznego powinny być w ofercie ujęte </w:t>
      </w:r>
      <w:r w:rsidRPr="007E6334">
        <w:rPr>
          <w:rFonts w:ascii="Times New Roman" w:hAnsi="Times New Roman"/>
          <w:sz w:val="24"/>
          <w:szCs w:val="24"/>
        </w:rPr>
        <w:br/>
        <w:t>w następujące rodzaje kosztów:</w:t>
      </w:r>
    </w:p>
    <w:p w:rsidR="00864340" w:rsidRPr="007E6334" w:rsidRDefault="00864340" w:rsidP="00745CE3">
      <w:pPr>
        <w:pStyle w:val="Tekstpodstawowy21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334">
        <w:rPr>
          <w:rFonts w:ascii="Times New Roman" w:hAnsi="Times New Roman"/>
          <w:sz w:val="24"/>
          <w:szCs w:val="24"/>
        </w:rPr>
        <w:t>planowana dotacja w ramach złożonej oferty,</w:t>
      </w:r>
    </w:p>
    <w:p w:rsidR="00864340" w:rsidRPr="007E6334" w:rsidRDefault="00864340" w:rsidP="00745CE3">
      <w:pPr>
        <w:pStyle w:val="Tekstpodstawowy21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334">
        <w:rPr>
          <w:rFonts w:ascii="Times New Roman" w:hAnsi="Times New Roman"/>
          <w:sz w:val="24"/>
          <w:szCs w:val="24"/>
        </w:rPr>
        <w:t xml:space="preserve">wkład własny, tj.: </w:t>
      </w:r>
    </w:p>
    <w:p w:rsidR="00864340" w:rsidRPr="007E6334" w:rsidRDefault="00864340" w:rsidP="00745CE3">
      <w:pPr>
        <w:numPr>
          <w:ilvl w:val="0"/>
          <w:numId w:val="26"/>
        </w:numPr>
        <w:spacing w:after="0" w:line="240" w:lineRule="auto"/>
        <w:ind w:hanging="294"/>
        <w:rPr>
          <w:rFonts w:ascii="Times New Roman" w:hAnsi="Times New Roman"/>
          <w:sz w:val="24"/>
        </w:rPr>
      </w:pPr>
      <w:bookmarkStart w:id="5" w:name="_Hlk8031987"/>
      <w:r w:rsidRPr="007E6334">
        <w:rPr>
          <w:rFonts w:ascii="Times New Roman" w:hAnsi="Times New Roman"/>
          <w:sz w:val="24"/>
        </w:rPr>
        <w:t>wkład własny finansowy</w:t>
      </w:r>
      <w:bookmarkEnd w:id="5"/>
      <w:r w:rsidRPr="007E6334">
        <w:rPr>
          <w:rFonts w:ascii="Times New Roman" w:hAnsi="Times New Roman"/>
          <w:sz w:val="24"/>
        </w:rPr>
        <w:t>,</w:t>
      </w:r>
    </w:p>
    <w:p w:rsidR="00864340" w:rsidRPr="007E6334" w:rsidRDefault="00864340" w:rsidP="00745CE3">
      <w:pPr>
        <w:numPr>
          <w:ilvl w:val="0"/>
          <w:numId w:val="26"/>
        </w:numPr>
        <w:spacing w:after="0" w:line="240" w:lineRule="auto"/>
        <w:ind w:hanging="294"/>
        <w:rPr>
          <w:rFonts w:ascii="Times New Roman" w:hAnsi="Times New Roman"/>
          <w:sz w:val="24"/>
        </w:rPr>
      </w:pPr>
      <w:r w:rsidRPr="007E6334">
        <w:rPr>
          <w:rFonts w:ascii="Times New Roman" w:hAnsi="Times New Roman"/>
          <w:sz w:val="24"/>
        </w:rPr>
        <w:t>wkład własny niefinansowy (osobowy i rzeczowy).</w:t>
      </w:r>
    </w:p>
    <w:p w:rsidR="00864340" w:rsidRPr="009126CA" w:rsidRDefault="00864340" w:rsidP="000C6B3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CA">
        <w:rPr>
          <w:rFonts w:ascii="Times New Roman" w:hAnsi="Times New Roman" w:cs="Times New Roman"/>
          <w:sz w:val="24"/>
          <w:szCs w:val="24"/>
        </w:rPr>
        <w:t>Podpisy złożone na ofercie muszą być zgodne z zasadami reprezentacji podmiotu składającego ofertę. W celu potwierdzenia sposobu tej reprezentacji oferent wraz z ofertą przedkłada odpis właściwego dokument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126CA">
        <w:rPr>
          <w:rFonts w:ascii="Times New Roman" w:hAnsi="Times New Roman" w:cs="Times New Roman"/>
          <w:sz w:val="24"/>
          <w:szCs w:val="24"/>
        </w:rPr>
        <w:t xml:space="preserve">, chyba że ogłaszający konkurs posiada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9126CA">
        <w:rPr>
          <w:rFonts w:ascii="Times New Roman" w:hAnsi="Times New Roman" w:cs="Times New Roman"/>
          <w:sz w:val="24"/>
          <w:szCs w:val="24"/>
        </w:rPr>
        <w:t xml:space="preserve">w tym zakresie dokumenty dotyczące tego oferenta lub może je uzyskać za pomocą bezpłatnych i ogólnodostępnych baz danych, w szczególności rejestrów publicznych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126CA">
        <w:rPr>
          <w:rFonts w:ascii="Times New Roman" w:hAnsi="Times New Roman" w:cs="Times New Roman"/>
          <w:sz w:val="24"/>
          <w:szCs w:val="24"/>
        </w:rPr>
        <w:t xml:space="preserve">w rozumieniu ustawy z dnia 17 lutego 2005 r. o informatyzacji działalności podmiotów realizujących zadania publiczne (Dz. U. </w:t>
      </w:r>
      <w:r w:rsidRPr="00100C33">
        <w:rPr>
          <w:rFonts w:ascii="Times New Roman" w:hAnsi="Times New Roman" w:cs="Times New Roman"/>
          <w:sz w:val="24"/>
          <w:szCs w:val="24"/>
        </w:rPr>
        <w:t>z 2019 r. poz.</w:t>
      </w:r>
      <w:r w:rsidRPr="009126C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26CA">
        <w:rPr>
          <w:rFonts w:ascii="Times New Roman" w:hAnsi="Times New Roman" w:cs="Times New Roman"/>
          <w:sz w:val="24"/>
          <w:szCs w:val="24"/>
        </w:rPr>
        <w:t>0 z późn. zm.).</w:t>
      </w:r>
    </w:p>
    <w:p w:rsidR="00864340" w:rsidRDefault="00864340" w:rsidP="000C6B38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Jedną ofertę wraz z kompletem załączników umieszcza się w zapieczętowanej kopercie,</w:t>
      </w:r>
      <w:r w:rsidRPr="00267093">
        <w:rPr>
          <w:rFonts w:ascii="Times New Roman" w:hAnsi="Times New Roman" w:cs="Times New Roman"/>
          <w:sz w:val="24"/>
          <w:szCs w:val="24"/>
        </w:rPr>
        <w:br/>
        <w:t xml:space="preserve">na której wpisuje się „Otwarty konkurs ofert”, numer i tytuł zadania, pełną nazwę oferenta, adres oferenta oraz adnotację „Nie otwierać”. </w:t>
      </w:r>
    </w:p>
    <w:p w:rsidR="00864340" w:rsidRDefault="00864340" w:rsidP="000C6B38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Procedura otwartego konkursu ofert, określona niniejszym zarządzeniem nie przewiduje możliwości uzupełniania braków lub korygowania jakichkolwiek błędów.</w:t>
      </w:r>
    </w:p>
    <w:p w:rsidR="00864340" w:rsidRPr="009126CA" w:rsidRDefault="00864340" w:rsidP="000C6B3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126CA">
        <w:rPr>
          <w:rFonts w:ascii="Times New Roman" w:hAnsi="Times New Roman" w:cs="Times New Roman"/>
          <w:sz w:val="24"/>
          <w:szCs w:val="24"/>
        </w:rPr>
        <w:t>Dyrektor Wydziału Spraw Obywatelskich Urzędu Miasta Tarnowa może żądać od oferenta okazania dodatkowych dokumentów niezbędnych do oceny oferty.</w:t>
      </w:r>
    </w:p>
    <w:p w:rsidR="00864340" w:rsidRPr="00267093" w:rsidRDefault="00864340" w:rsidP="00377419">
      <w:pPr>
        <w:pStyle w:val="Tekstpodstawowy21"/>
        <w:tabs>
          <w:tab w:val="left" w:pos="851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864340" w:rsidRPr="008A7A44" w:rsidRDefault="00864340" w:rsidP="00377419">
      <w:pPr>
        <w:pStyle w:val="Tekstpodstawowy21"/>
        <w:numPr>
          <w:ilvl w:val="6"/>
          <w:numId w:val="19"/>
        </w:numPr>
        <w:tabs>
          <w:tab w:val="clear" w:pos="504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A44">
        <w:rPr>
          <w:rFonts w:ascii="Times New Roman" w:hAnsi="Times New Roman" w:cs="Times New Roman"/>
          <w:sz w:val="24"/>
          <w:szCs w:val="24"/>
        </w:rPr>
        <w:t xml:space="preserve">Oferta </w:t>
      </w:r>
      <w:r w:rsidRPr="00FD7C94">
        <w:rPr>
          <w:rFonts w:ascii="Times New Roman" w:hAnsi="Times New Roman" w:cs="Times New Roman"/>
          <w:sz w:val="24"/>
          <w:szCs w:val="24"/>
        </w:rPr>
        <w:t xml:space="preserve">złożona przez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D7C94">
        <w:rPr>
          <w:rFonts w:ascii="Times New Roman" w:hAnsi="Times New Roman" w:cs="Times New Roman"/>
          <w:sz w:val="24"/>
          <w:szCs w:val="24"/>
        </w:rPr>
        <w:t>kwalifikującego się oferenta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7A44">
        <w:rPr>
          <w:rFonts w:ascii="Times New Roman" w:hAnsi="Times New Roman" w:cs="Times New Roman"/>
          <w:sz w:val="24"/>
          <w:szCs w:val="24"/>
        </w:rPr>
        <w:t xml:space="preserve"> niezgodnie z ogłoszeniem, określająca oferowane zadanie niezgodnie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44">
        <w:rPr>
          <w:rFonts w:ascii="Times New Roman" w:hAnsi="Times New Roman" w:cs="Times New Roman"/>
          <w:sz w:val="24"/>
          <w:szCs w:val="24"/>
        </w:rPr>
        <w:t>z zadaniem priorytetowym określonym</w:t>
      </w:r>
      <w:r>
        <w:rPr>
          <w:rFonts w:ascii="Times New Roman" w:hAnsi="Times New Roman" w:cs="Times New Roman"/>
          <w:sz w:val="24"/>
          <w:szCs w:val="24"/>
        </w:rPr>
        <w:br/>
      </w:r>
      <w:r w:rsidRPr="008A7A44">
        <w:rPr>
          <w:rFonts w:ascii="Times New Roman" w:hAnsi="Times New Roman" w:cs="Times New Roman"/>
          <w:sz w:val="24"/>
          <w:szCs w:val="24"/>
        </w:rPr>
        <w:t>w ogłoszeniu konkursu ofert, na niewłaściwym formula</w:t>
      </w:r>
      <w:r>
        <w:rPr>
          <w:rFonts w:ascii="Times New Roman" w:hAnsi="Times New Roman" w:cs="Times New Roman"/>
          <w:sz w:val="24"/>
          <w:szCs w:val="24"/>
        </w:rPr>
        <w:t>rzu, niekompletna, nieczytelna,</w:t>
      </w:r>
      <w:r>
        <w:rPr>
          <w:rFonts w:ascii="Times New Roman" w:hAnsi="Times New Roman" w:cs="Times New Roman"/>
          <w:sz w:val="24"/>
          <w:szCs w:val="24"/>
        </w:rPr>
        <w:br/>
      </w:r>
      <w:r w:rsidRPr="008A7A44">
        <w:rPr>
          <w:rFonts w:ascii="Times New Roman" w:hAnsi="Times New Roman" w:cs="Times New Roman"/>
          <w:sz w:val="24"/>
          <w:szCs w:val="24"/>
        </w:rPr>
        <w:t>w innym języku niż język polski, złożona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44">
        <w:rPr>
          <w:rFonts w:ascii="Times New Roman" w:hAnsi="Times New Roman" w:cs="Times New Roman"/>
          <w:sz w:val="24"/>
          <w:szCs w:val="24"/>
        </w:rPr>
        <w:t xml:space="preserve">po terminie lub w miejscu innym niż określone w niniejszym zarządzeniu, zostanie odrzucona z przyczyn formalnych. </w:t>
      </w:r>
    </w:p>
    <w:p w:rsidR="00864340" w:rsidRDefault="00864340" w:rsidP="00377419">
      <w:pPr>
        <w:pStyle w:val="Tekstpodstawowy21"/>
        <w:numPr>
          <w:ilvl w:val="6"/>
          <w:numId w:val="19"/>
        </w:numPr>
        <w:tabs>
          <w:tab w:val="clear" w:pos="504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Oferta złożona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sz w:val="24"/>
          <w:szCs w:val="24"/>
        </w:rPr>
        <w:t xml:space="preserve">bez </w:t>
      </w:r>
      <w:r>
        <w:rPr>
          <w:rFonts w:ascii="Times New Roman" w:hAnsi="Times New Roman" w:cs="Times New Roman"/>
          <w:sz w:val="24"/>
          <w:szCs w:val="24"/>
        </w:rPr>
        <w:t xml:space="preserve">kompletu </w:t>
      </w:r>
      <w:r w:rsidRPr="00267093">
        <w:rPr>
          <w:rFonts w:ascii="Times New Roman" w:hAnsi="Times New Roman" w:cs="Times New Roman"/>
          <w:sz w:val="24"/>
          <w:szCs w:val="24"/>
        </w:rPr>
        <w:t>wymaganych załączników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Pr="00267093">
        <w:rPr>
          <w:rFonts w:ascii="Times New Roman" w:hAnsi="Times New Roman" w:cs="Times New Roman"/>
          <w:sz w:val="24"/>
          <w:szCs w:val="24"/>
        </w:rPr>
        <w:t xml:space="preserve">oświadczeń lub </w:t>
      </w:r>
      <w:r>
        <w:rPr>
          <w:rFonts w:ascii="Times New Roman" w:hAnsi="Times New Roman" w:cs="Times New Roman"/>
          <w:sz w:val="24"/>
          <w:szCs w:val="24"/>
        </w:rPr>
        <w:t xml:space="preserve">niezamknięta w prawidłowo opisanej kopercie, </w:t>
      </w:r>
      <w:r w:rsidRPr="0026709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267093">
        <w:rPr>
          <w:rFonts w:ascii="Times New Roman" w:hAnsi="Times New Roman" w:cs="Times New Roman"/>
          <w:sz w:val="24"/>
          <w:szCs w:val="24"/>
        </w:rPr>
        <w:t xml:space="preserve"> niekompletna zostanie odrzucona z przyczyn formalnych.</w:t>
      </w:r>
    </w:p>
    <w:p w:rsidR="00864340" w:rsidRDefault="00864340" w:rsidP="00377419">
      <w:pPr>
        <w:pStyle w:val="Tekstpodstawowy21"/>
        <w:numPr>
          <w:ilvl w:val="6"/>
          <w:numId w:val="19"/>
        </w:numPr>
        <w:tabs>
          <w:tab w:val="clear" w:pos="504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 terminem realizacji zadania publicznego innym niż wskazany w niniejszym zarządzeniu</w:t>
      </w:r>
      <w:r w:rsidRPr="0076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7093">
        <w:rPr>
          <w:rFonts w:ascii="Times New Roman" w:hAnsi="Times New Roman" w:cs="Times New Roman"/>
          <w:sz w:val="24"/>
          <w:szCs w:val="24"/>
        </w:rPr>
        <w:t>ostanie odrzucona z przyczyn formalnych.</w:t>
      </w:r>
    </w:p>
    <w:p w:rsidR="00864340" w:rsidRPr="00B35E64" w:rsidRDefault="00864340" w:rsidP="00FD7C94">
      <w:pPr>
        <w:pStyle w:val="Tekstpodstawowy21"/>
        <w:numPr>
          <w:ilvl w:val="6"/>
          <w:numId w:val="19"/>
        </w:numPr>
        <w:tabs>
          <w:tab w:val="clear" w:pos="504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35E64">
        <w:rPr>
          <w:rFonts w:ascii="Times New Roman" w:hAnsi="Times New Roman" w:cs="Times New Roman"/>
          <w:sz w:val="24"/>
          <w:szCs w:val="24"/>
        </w:rPr>
        <w:t xml:space="preserve">ferta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35E64">
        <w:rPr>
          <w:rFonts w:ascii="Times New Roman" w:hAnsi="Times New Roman" w:cs="Times New Roman"/>
          <w:sz w:val="24"/>
          <w:szCs w:val="24"/>
        </w:rPr>
        <w:t>wnioskowan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35E64">
        <w:rPr>
          <w:rFonts w:ascii="Times New Roman" w:hAnsi="Times New Roman" w:cs="Times New Roman"/>
          <w:sz w:val="24"/>
          <w:szCs w:val="24"/>
        </w:rPr>
        <w:t xml:space="preserve"> kwot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35E64">
        <w:rPr>
          <w:rFonts w:ascii="Times New Roman" w:hAnsi="Times New Roman" w:cs="Times New Roman"/>
          <w:sz w:val="24"/>
          <w:szCs w:val="24"/>
        </w:rPr>
        <w:t xml:space="preserve"> finansowania przekr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5E64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ającą</w:t>
      </w:r>
      <w:r w:rsidRPr="00B35E64">
        <w:rPr>
          <w:rFonts w:ascii="Times New Roman" w:hAnsi="Times New Roman" w:cs="Times New Roman"/>
          <w:sz w:val="24"/>
          <w:szCs w:val="24"/>
        </w:rPr>
        <w:t xml:space="preserve"> wysokość środków</w:t>
      </w:r>
      <w:r>
        <w:rPr>
          <w:rFonts w:ascii="Times New Roman" w:hAnsi="Times New Roman" w:cs="Times New Roman"/>
          <w:sz w:val="24"/>
          <w:szCs w:val="24"/>
        </w:rPr>
        <w:t xml:space="preserve"> wymienionych w cz. VIII zał. nr 1 do niniejszego zarządzenia,</w:t>
      </w:r>
      <w:r w:rsidRPr="00B3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określonych w dotacji celowej Wojewody Małopolskiego jako </w:t>
      </w:r>
      <w:r w:rsidRPr="00B35E64">
        <w:rPr>
          <w:rFonts w:ascii="Times New Roman" w:hAnsi="Times New Roman" w:cs="Times New Roman"/>
          <w:sz w:val="24"/>
          <w:szCs w:val="24"/>
        </w:rPr>
        <w:t xml:space="preserve">przeznaczonych na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 w:rsidRPr="00B35E64">
        <w:rPr>
          <w:rFonts w:ascii="Times New Roman" w:hAnsi="Times New Roman" w:cs="Times New Roman"/>
          <w:sz w:val="24"/>
          <w:szCs w:val="24"/>
        </w:rPr>
        <w:t>zadani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5E64">
        <w:rPr>
          <w:rFonts w:ascii="Times New Roman" w:hAnsi="Times New Roman" w:cs="Times New Roman"/>
          <w:sz w:val="24"/>
          <w:szCs w:val="24"/>
        </w:rPr>
        <w:t xml:space="preserve"> zlecon</w:t>
      </w:r>
      <w:r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br/>
      </w:r>
      <w:r w:rsidRPr="00B35E64">
        <w:rPr>
          <w:rFonts w:ascii="Times New Roman" w:hAnsi="Times New Roman" w:cs="Times New Roman"/>
          <w:sz w:val="24"/>
          <w:szCs w:val="24"/>
        </w:rPr>
        <w:t>z zakresu administracji rządowej, zostanie odrzucona z przyczyn formalnych.</w:t>
      </w:r>
    </w:p>
    <w:p w:rsidR="00864340" w:rsidRPr="0086439D" w:rsidRDefault="00864340" w:rsidP="0086439D">
      <w:pPr>
        <w:rPr>
          <w:sz w:val="10"/>
        </w:rPr>
      </w:pPr>
    </w:p>
    <w:p w:rsidR="00864340" w:rsidRPr="00267093" w:rsidRDefault="00864340" w:rsidP="000C6B38">
      <w:pPr>
        <w:pStyle w:val="Tekstpodstawowy21"/>
        <w:tabs>
          <w:tab w:val="left" w:pos="0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Zasady przyznawania dotacji</w:t>
      </w:r>
    </w:p>
    <w:p w:rsidR="00864340" w:rsidRPr="00267093" w:rsidRDefault="00864340" w:rsidP="000C6B38">
      <w:pPr>
        <w:pStyle w:val="Tekstpodstawowy21"/>
        <w:tabs>
          <w:tab w:val="left" w:pos="1040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864340" w:rsidRPr="00267093" w:rsidRDefault="00864340" w:rsidP="000C6B38">
      <w:pPr>
        <w:pStyle w:val="Tekstpodstawowy21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Po upływie terminu składania ofert pracownik wykonujący zadania na samodzielnym stanowisku pracy do spraw współpracy z organizacjami pozarządowymi bada, czy oferty spełniają wymagania formalne i nie zachodzą podstawy ich odrzucenia oraz czy zostały złożone w terminie, a wyniki tego badania wpisuje w I części formularza Karty Oceny Oferty.</w:t>
      </w:r>
    </w:p>
    <w:p w:rsidR="00864340" w:rsidRPr="00267093" w:rsidRDefault="00864340" w:rsidP="000C6B38">
      <w:pPr>
        <w:pStyle w:val="Tekstpodstawowy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Oferty prawidłowo sporządzone opiniuje dyrektor Wydziału Spraw Obywatelskich Urzędu Miasta Tarnowa uwzględniając w opinii wstępną ocenę zawartości merytorycznej oferty,</w:t>
      </w:r>
      <w:r w:rsidRPr="00267093">
        <w:rPr>
          <w:rFonts w:ascii="Times New Roman" w:hAnsi="Times New Roman" w:cs="Times New Roman"/>
          <w:sz w:val="24"/>
          <w:szCs w:val="24"/>
        </w:rPr>
        <w:br/>
        <w:t xml:space="preserve">a także informację dotyczącą rzetelności i terminowości wykonania oraz rozliczenia przez </w:t>
      </w:r>
      <w:r w:rsidRPr="00C81C75">
        <w:rPr>
          <w:rFonts w:ascii="Times New Roman" w:hAnsi="Times New Roman" w:cs="Times New Roman"/>
          <w:sz w:val="24"/>
          <w:szCs w:val="24"/>
        </w:rPr>
        <w:t>podmiot zadań realizowanych w latach: 2018 i 2017, wpisując opinię w części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sz w:val="24"/>
          <w:szCs w:val="24"/>
        </w:rPr>
        <w:t>formularza, o którym mowa w ust. 1, a następnie prezentuje ją Komisji Konkursowej.</w:t>
      </w:r>
    </w:p>
    <w:p w:rsidR="00864340" w:rsidRPr="000B0155" w:rsidRDefault="00864340" w:rsidP="000C6B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55">
        <w:rPr>
          <w:rFonts w:ascii="Times New Roman" w:hAnsi="Times New Roman" w:cs="Times New Roman"/>
          <w:sz w:val="24"/>
          <w:szCs w:val="24"/>
        </w:rPr>
        <w:t>Członkowie Komisji Konkursowej powinni zapoznać się ze złożonymi ofertami przed posiedzeniem Komisji w terminie i miejscu wskazanym przez pracownika wykonującego zadania na samodzielnym stanowisku pracy do spraw współpracy z organizacjami pozarządowymi.</w:t>
      </w:r>
    </w:p>
    <w:p w:rsidR="00864340" w:rsidRPr="000B0155" w:rsidRDefault="00864340" w:rsidP="000C6B38">
      <w:pPr>
        <w:pStyle w:val="Tekstpodstawowy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55">
        <w:rPr>
          <w:rFonts w:ascii="Times New Roman" w:hAnsi="Times New Roman" w:cs="Times New Roman"/>
          <w:sz w:val="24"/>
          <w:szCs w:val="24"/>
        </w:rPr>
        <w:t xml:space="preserve">Komisja Konkursowa dokonuje oceny złożonych ofert według kryteriów ujętych w § 9 </w:t>
      </w:r>
      <w:r>
        <w:rPr>
          <w:rFonts w:ascii="Times New Roman" w:hAnsi="Times New Roman" w:cs="Times New Roman"/>
          <w:sz w:val="24"/>
          <w:szCs w:val="24"/>
        </w:rPr>
        <w:br/>
      </w:r>
      <w:r w:rsidRPr="000B0155">
        <w:rPr>
          <w:rFonts w:ascii="Times New Roman" w:hAnsi="Times New Roman" w:cs="Times New Roman"/>
          <w:sz w:val="24"/>
          <w:szCs w:val="24"/>
        </w:rPr>
        <w:t xml:space="preserve">ust. 1 na formularzu Indywidualnej Karty Oceny Oferty, stanowiącej załącznik do Karty Oceny Oferty, o której mowa w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0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340" w:rsidRPr="002E7565" w:rsidRDefault="00864340" w:rsidP="000C6B38">
      <w:pPr>
        <w:pStyle w:val="Tekstpodstawowy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Karta Oceny Oferty zawierająca ocenę </w:t>
      </w:r>
      <w:r w:rsidRPr="002E7565">
        <w:rPr>
          <w:rFonts w:ascii="Times New Roman" w:hAnsi="Times New Roman" w:cs="Times New Roman"/>
          <w:sz w:val="24"/>
          <w:szCs w:val="24"/>
        </w:rPr>
        <w:t>formalną oferty i opinię dyrektora Wydziału Spraw Obywatelskich Urzędu Miasta Tarnowa stanowi zał. nr 5 do niniejszego zarządzenia.</w:t>
      </w:r>
    </w:p>
    <w:p w:rsidR="00864340" w:rsidRPr="00267093" w:rsidRDefault="00864340" w:rsidP="000C6B38">
      <w:pPr>
        <w:pStyle w:val="Tekstpodstawowy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Na podstawie indywidualnych ocen członków Komisji Konkursowej dokonana zostanie ocena oferty stanowiąca średnią arytmetyczną wszystkich otrzymanych punktów. Końcowa ocena oferty, na którą składa się ocena punktowa, o której mowa w ust. 4 oraz wynik głosowania Komisji Konkursowej zostanie sporządzona na formularzu Zbiorczej Karty Oceny Oferty, stanowiącej zał. nr 6 do niniejszego</w:t>
      </w:r>
      <w:r w:rsidRPr="00267093">
        <w:rPr>
          <w:rFonts w:ascii="Times New Roman" w:hAnsi="Times New Roman" w:cs="Times New Roman"/>
          <w:sz w:val="24"/>
          <w:szCs w:val="24"/>
        </w:rPr>
        <w:t xml:space="preserve"> zarządzenia.</w:t>
      </w:r>
    </w:p>
    <w:p w:rsidR="00864340" w:rsidRPr="00294814" w:rsidRDefault="00864340" w:rsidP="000C6B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4">
        <w:rPr>
          <w:rFonts w:ascii="Times New Roman" w:hAnsi="Times New Roman" w:cs="Times New Roman"/>
          <w:sz w:val="24"/>
          <w:szCs w:val="24"/>
        </w:rPr>
        <w:t>Z prac Komisji Konkursowej sporządzany jest protokół, który podpisuje Przewodniczący Komisji Konkursowej.</w:t>
      </w:r>
    </w:p>
    <w:p w:rsidR="00864340" w:rsidRPr="00294814" w:rsidRDefault="00864340" w:rsidP="000C6B38">
      <w:pPr>
        <w:pStyle w:val="Tekstpodstawowy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814">
        <w:rPr>
          <w:rFonts w:ascii="Times New Roman" w:hAnsi="Times New Roman" w:cs="Times New Roman"/>
          <w:sz w:val="24"/>
          <w:szCs w:val="24"/>
        </w:rPr>
        <w:t xml:space="preserve">Komisja Konkursowa za pośrednictwem pracownika wykonującego zadania na samodzielnym stanowisku pracy do spraw współpracy z organizacjami pozarządowymi </w:t>
      </w:r>
      <w:r w:rsidRPr="00294814">
        <w:rPr>
          <w:rFonts w:ascii="Times New Roman" w:hAnsi="Times New Roman" w:cs="Times New Roman"/>
          <w:color w:val="000000"/>
          <w:sz w:val="24"/>
          <w:szCs w:val="24"/>
        </w:rPr>
        <w:t xml:space="preserve">przekazuje Prezydentowi Miasta Tarnowa wykaz ofert realizacji zadania publicznego złożonych w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94814">
        <w:rPr>
          <w:rFonts w:ascii="Times New Roman" w:hAnsi="Times New Roman" w:cs="Times New Roman"/>
          <w:color w:val="000000"/>
          <w:sz w:val="24"/>
          <w:szCs w:val="24"/>
        </w:rPr>
        <w:t xml:space="preserve">onkursie ze wskazaniem ofert rekomendowanych przez Komisję Konkursową do udzielenia dotacji. Prezydent Miasta Tarnowa może żądać od Komisji Konkursowej przedstawienia ofert realizacji zadania publicznego złożonych w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94814">
        <w:rPr>
          <w:rFonts w:ascii="Times New Roman" w:hAnsi="Times New Roman" w:cs="Times New Roman"/>
          <w:color w:val="000000"/>
          <w:sz w:val="24"/>
          <w:szCs w:val="24"/>
        </w:rPr>
        <w:t xml:space="preserve">onkursie, </w:t>
      </w:r>
      <w:r w:rsidRPr="00294814">
        <w:rPr>
          <w:rFonts w:ascii="Times New Roman" w:hAnsi="Times New Roman" w:cs="Times New Roman"/>
          <w:sz w:val="24"/>
          <w:szCs w:val="24"/>
        </w:rPr>
        <w:t>Indywidualnych Kart Oceny Oferty, Zbiorcz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94814">
        <w:rPr>
          <w:rFonts w:ascii="Times New Roman" w:hAnsi="Times New Roman" w:cs="Times New Roman"/>
          <w:sz w:val="24"/>
          <w:szCs w:val="24"/>
        </w:rPr>
        <w:t xml:space="preserve"> Karty Oceny Oferty</w:t>
      </w:r>
      <w:r w:rsidRPr="002948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94814">
        <w:rPr>
          <w:rFonts w:ascii="Times New Roman" w:hAnsi="Times New Roman" w:cs="Times New Roman"/>
          <w:sz w:val="24"/>
          <w:szCs w:val="24"/>
        </w:rPr>
        <w:t>protokołów posiedzeń Komisji Konkursowej, pisemnych wyjaśnień Komisji Konkursowej oraz innych dokumentów dotyczących postępowania konkursowego.</w:t>
      </w:r>
    </w:p>
    <w:p w:rsidR="00864340" w:rsidRPr="00377419" w:rsidRDefault="00864340" w:rsidP="000C6B38">
      <w:pPr>
        <w:pStyle w:val="Tekstpodstawowy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814">
        <w:rPr>
          <w:rFonts w:ascii="Times New Roman" w:hAnsi="Times New Roman" w:cs="Times New Roman"/>
          <w:sz w:val="24"/>
          <w:szCs w:val="24"/>
        </w:rPr>
        <w:t xml:space="preserve">Członkowie Komisji Konkursowej nie mogą być członkami podmiotu, który ubiega się </w:t>
      </w:r>
      <w:r w:rsidRPr="00294814">
        <w:rPr>
          <w:rFonts w:ascii="Times New Roman" w:hAnsi="Times New Roman" w:cs="Times New Roman"/>
          <w:sz w:val="24"/>
          <w:szCs w:val="24"/>
        </w:rPr>
        <w:br/>
        <w:t xml:space="preserve">o dotację, co poświadczają pisemnym zobowiązaniem, którego wzór </w:t>
      </w:r>
      <w:r w:rsidRPr="002E7565">
        <w:rPr>
          <w:rFonts w:ascii="Times New Roman" w:hAnsi="Times New Roman" w:cs="Times New Roman"/>
          <w:sz w:val="24"/>
          <w:szCs w:val="24"/>
        </w:rPr>
        <w:t>określa zał. nr 7</w:t>
      </w:r>
      <w:r>
        <w:rPr>
          <w:rFonts w:ascii="Times New Roman" w:hAnsi="Times New Roman" w:cs="Times New Roman"/>
          <w:sz w:val="24"/>
          <w:szCs w:val="24"/>
        </w:rPr>
        <w:br/>
      </w:r>
      <w:r w:rsidRPr="00294814"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864340" w:rsidRPr="00294814" w:rsidRDefault="00864340" w:rsidP="00377419">
      <w:pPr>
        <w:pStyle w:val="Tekstpodstawowy21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340" w:rsidRPr="00267093" w:rsidRDefault="00864340" w:rsidP="000C6B38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Komisja konkursowa i sposób rozstrzygnięcia konkursu</w:t>
      </w:r>
    </w:p>
    <w:p w:rsidR="00864340" w:rsidRPr="00267093" w:rsidRDefault="00864340" w:rsidP="000C6B38">
      <w:pPr>
        <w:pStyle w:val="Kropka"/>
        <w:tabs>
          <w:tab w:val="clear" w:pos="360"/>
          <w:tab w:val="left" w:pos="708"/>
        </w:tabs>
        <w:spacing w:before="240" w:after="120"/>
        <w:jc w:val="center"/>
      </w:pPr>
      <w:r w:rsidRPr="00267093">
        <w:rPr>
          <w:b/>
          <w:bCs/>
        </w:rPr>
        <w:t>§ 8.</w:t>
      </w:r>
    </w:p>
    <w:p w:rsidR="00864340" w:rsidRPr="00267093" w:rsidRDefault="00864340" w:rsidP="000C6B38">
      <w:pPr>
        <w:numPr>
          <w:ilvl w:val="1"/>
          <w:numId w:val="8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267093">
        <w:rPr>
          <w:rFonts w:ascii="Times New Roman" w:hAnsi="Times New Roman" w:cs="Times New Roman"/>
          <w:sz w:val="24"/>
          <w:szCs w:val="24"/>
        </w:rPr>
        <w:t>Do oceny ofert na realizację zadania publicznego Gminy Miasta Tarnowa wymienionego</w:t>
      </w:r>
      <w:r w:rsidRPr="00267093">
        <w:rPr>
          <w:rFonts w:ascii="Times New Roman" w:hAnsi="Times New Roman" w:cs="Times New Roman"/>
          <w:sz w:val="24"/>
          <w:szCs w:val="24"/>
        </w:rPr>
        <w:br/>
        <w:t>w § 1 ust. 1</w:t>
      </w:r>
      <w:r w:rsidRPr="00267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sz w:val="24"/>
          <w:szCs w:val="24"/>
        </w:rPr>
        <w:t xml:space="preserve">powołuje się Komisję Konkursową w składzie: </w:t>
      </w:r>
    </w:p>
    <w:p w:rsidR="00864340" w:rsidRPr="00267093" w:rsidRDefault="00864340" w:rsidP="000C6B38">
      <w:pPr>
        <w:pStyle w:val="Kropka"/>
        <w:numPr>
          <w:ilvl w:val="0"/>
          <w:numId w:val="10"/>
        </w:numPr>
        <w:spacing w:before="0" w:after="0"/>
      </w:pPr>
      <w:r>
        <w:t>Robert Rogala – Przewodniczący Komisji Konkursowej – j</w:t>
      </w:r>
      <w:r w:rsidRPr="00267093">
        <w:t>ako przedstawiciel Prezydenta Miasta Tarnowa,</w:t>
      </w:r>
    </w:p>
    <w:p w:rsidR="00864340" w:rsidRDefault="00864340" w:rsidP="000C6B38">
      <w:pPr>
        <w:pStyle w:val="Kropka"/>
        <w:numPr>
          <w:ilvl w:val="0"/>
          <w:numId w:val="10"/>
        </w:numPr>
        <w:spacing w:before="0" w:after="0"/>
      </w:pPr>
      <w:r>
        <w:rPr>
          <w:lang w:eastAsia="en-US"/>
        </w:rPr>
        <w:t>Edyta Wawryka – C</w:t>
      </w:r>
      <w:r>
        <w:t>złonek Komisji Konkursowej – j</w:t>
      </w:r>
      <w:r w:rsidRPr="00267093">
        <w:t>ako przedstawiciel Prezydenta Miasta Tarnowa,</w:t>
      </w:r>
    </w:p>
    <w:p w:rsidR="00864340" w:rsidRPr="00267093" w:rsidRDefault="00864340" w:rsidP="000C6B38">
      <w:pPr>
        <w:pStyle w:val="Kropka"/>
        <w:numPr>
          <w:ilvl w:val="0"/>
          <w:numId w:val="10"/>
        </w:numPr>
        <w:spacing w:before="0" w:after="0"/>
      </w:pPr>
      <w:r>
        <w:t xml:space="preserve">Ryszard Pagacz </w:t>
      </w:r>
      <w:r w:rsidRPr="00267093">
        <w:t>– Członek Komisji Konkursowe</w:t>
      </w:r>
      <w:r>
        <w:t>j – j</w:t>
      </w:r>
      <w:r w:rsidRPr="00267093">
        <w:t>ako przedstawiciel Prezydenta Miasta Tarnowa,</w:t>
      </w:r>
    </w:p>
    <w:p w:rsidR="00864340" w:rsidRPr="00267093" w:rsidRDefault="00864340" w:rsidP="00387452">
      <w:pPr>
        <w:pStyle w:val="Kropka"/>
        <w:numPr>
          <w:ilvl w:val="0"/>
          <w:numId w:val="10"/>
        </w:numPr>
        <w:spacing w:before="0" w:after="0"/>
      </w:pPr>
      <w:r>
        <w:t xml:space="preserve">Sebastian Stepek </w:t>
      </w:r>
      <w:r w:rsidRPr="00267093">
        <w:t>– Członek Komisji Konkursowe</w:t>
      </w:r>
      <w:r>
        <w:t>j – j</w:t>
      </w:r>
      <w:r w:rsidRPr="00267093">
        <w:t>ako przedstawiciel Prezydenta Miasta Tarnowa,</w:t>
      </w:r>
    </w:p>
    <w:p w:rsidR="00864340" w:rsidRPr="00FE71B2" w:rsidRDefault="00864340" w:rsidP="000C6B38">
      <w:pPr>
        <w:pStyle w:val="Kropka"/>
        <w:numPr>
          <w:ilvl w:val="0"/>
          <w:numId w:val="10"/>
        </w:numPr>
        <w:spacing w:before="0" w:after="0"/>
      </w:pPr>
      <w:r>
        <w:t>Kinga Czarnota</w:t>
      </w:r>
      <w:r w:rsidRPr="00FE71B2">
        <w:t xml:space="preserve"> – Członek Komisji Konkursowej – jako przedstawiciel organizacji pozarządowych.</w:t>
      </w:r>
    </w:p>
    <w:p w:rsidR="00864340" w:rsidRPr="00451E23" w:rsidRDefault="00864340" w:rsidP="000C6B38">
      <w:pPr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W skład komisji konkursowej, o której mowa w ust. 1 może wchodzić dodatkowo przedstawiciel </w:t>
      </w:r>
      <w:r w:rsidRPr="00451E23">
        <w:rPr>
          <w:rFonts w:ascii="Times New Roman" w:hAnsi="Times New Roman" w:cs="Times New Roman"/>
          <w:sz w:val="24"/>
          <w:szCs w:val="24"/>
        </w:rPr>
        <w:t>Wojewody Małopolskiego, jeżeli taki zostanie wyznaczony.</w:t>
      </w:r>
    </w:p>
    <w:p w:rsidR="00864340" w:rsidRPr="002355AE" w:rsidRDefault="00864340" w:rsidP="000C6B3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Przed rozpoczęciem pierwszego posiedzenia każdy członek Komisji podpisuje zobowiązanie, o którym mowa w § 7 ust. 9 niniejszego zarządzenia.</w:t>
      </w:r>
    </w:p>
    <w:p w:rsidR="00864340" w:rsidRPr="00267093" w:rsidRDefault="00864340" w:rsidP="000C6B38">
      <w:pPr>
        <w:pStyle w:val="Tekstpodstawowy21"/>
        <w:autoSpaceDE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:rsidR="00864340" w:rsidRPr="00267093" w:rsidRDefault="00864340" w:rsidP="000C6B38">
      <w:pPr>
        <w:pStyle w:val="NormalWeb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 w:rsidRPr="00267093">
        <w:rPr>
          <w:sz w:val="24"/>
          <w:szCs w:val="24"/>
        </w:rPr>
        <w:t>Oferty spełniające wymogi formalne oceniane będą przez Komisję Konkursową pod względem merytorycznym według następujących kryteriów: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zakres merytoryczny oferty w odniesieniu do całości zadania, od 0 do 20 pkt,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rodzaj i ilość zadań z zakresu edukacji prawnej, od 0 do 5 pkt,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proponowane działania promocyjne związane z realizacją zadania, od 0 do 5 pkt;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spójność przedstawionej kalkulacji kosztów realizacji zadania z opisem – charakterystyką zadania, adekwatność proponowanych wydatków do zaplanowanych działań, od 0 do 5 pkt;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zasadność wydatków dotacji na koszty osobowe obsługi i koordynacji realizacji zadania, od 0 do 5 pkt;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wysokość pokrycia kosztów realizacji zadania z wkładu własnego finansowego,</w:t>
      </w:r>
      <w:r w:rsidRPr="002E7565">
        <w:rPr>
          <w:rFonts w:ascii="Times New Roman" w:hAnsi="Times New Roman" w:cs="Times New Roman"/>
          <w:sz w:val="24"/>
          <w:szCs w:val="24"/>
        </w:rPr>
        <w:br/>
        <w:t>od 0 do 10 pkt;</w:t>
      </w:r>
    </w:p>
    <w:p w:rsidR="00864340" w:rsidRPr="002E7565" w:rsidRDefault="00864340" w:rsidP="005433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wysokość pokrycia kosztów realizacji zadania z wkładu osobowego i wkładu rzeczowego ze szczególnym uwzględnieniem sprzętu komputerowego z użyciem własnych materiałów eksploatacyjnych i z własnym dostępem do Internetu,</w:t>
      </w:r>
      <w:r w:rsidRPr="002E7565">
        <w:rPr>
          <w:rFonts w:ascii="Times New Roman" w:hAnsi="Times New Roman" w:cs="Times New Roman"/>
          <w:sz w:val="24"/>
          <w:szCs w:val="24"/>
        </w:rPr>
        <w:br/>
        <w:t>od 0 do 15 pkt;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możliwość realizacji zadania przez oferenta pod kątem aktualnie posiadanych zasobów osobowych, w tym świadczeń wolontariuszy i pracy społecznej członków organizacji, od 0 do 10 pkt;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65">
        <w:rPr>
          <w:rFonts w:ascii="Times New Roman" w:hAnsi="Times New Roman" w:cs="Times New Roman"/>
          <w:sz w:val="24"/>
          <w:szCs w:val="24"/>
        </w:rPr>
        <w:t>możliwość realizacji zadania przez oferenta przy uwzględnieniu aktualnie posiadanych zasobów rzeczowych koniecznych do jego realizacji, w tym sprzęt komputerowego</w:t>
      </w:r>
      <w:r w:rsidRPr="002E7565">
        <w:rPr>
          <w:rFonts w:ascii="Times New Roman" w:hAnsi="Times New Roman" w:cs="Times New Roman"/>
          <w:sz w:val="24"/>
          <w:szCs w:val="24"/>
        </w:rPr>
        <w:br/>
        <w:t>z własnym dostępem do Internetu, od 0 do15 pkt;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2E7565">
        <w:rPr>
          <w:rFonts w:ascii="Times New Roman" w:hAnsi="Times New Roman" w:cs="Times New Roman"/>
          <w:sz w:val="24"/>
          <w:szCs w:val="24"/>
        </w:rPr>
        <w:t>praktyczna możliwość realizacji zadania przez oferenta przy uwzględnieniu posiadanego doświadczenia, od 0 do 5 pkt.;</w:t>
      </w:r>
    </w:p>
    <w:p w:rsidR="00864340" w:rsidRPr="002E7565" w:rsidRDefault="00864340" w:rsidP="000C6B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2E7565">
        <w:rPr>
          <w:rFonts w:ascii="Times New Roman" w:hAnsi="Times New Roman" w:cs="Times New Roman"/>
          <w:sz w:val="24"/>
          <w:szCs w:val="24"/>
        </w:rPr>
        <w:t>rzetelność i terminowość oraz sposób rozliczenia środków publicznych - w przypadku organizacji pozarządowych lub podmiotów wymienionych w art. 3 ust. 3 ustawy, które w latach poprzednich realizowały zlecone zadania publiczne, od 0 do 5 pkt.</w:t>
      </w:r>
    </w:p>
    <w:p w:rsidR="00864340" w:rsidRPr="000735F9" w:rsidRDefault="00864340" w:rsidP="000C6B38">
      <w:pPr>
        <w:numPr>
          <w:ilvl w:val="1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F9">
        <w:rPr>
          <w:rFonts w:ascii="Times New Roman" w:hAnsi="Times New Roman" w:cs="Times New Roman"/>
          <w:sz w:val="24"/>
          <w:szCs w:val="24"/>
        </w:rPr>
        <w:t xml:space="preserve">Oferta, która uzyskała podczas oceny średnią liczbę punktów mniejszą niż 65, nie może być rekomendowana Prezydentowi Miasta Tarnowa przez Komisję Konkursową. </w:t>
      </w:r>
    </w:p>
    <w:p w:rsidR="00864340" w:rsidRPr="000735F9" w:rsidRDefault="00864340" w:rsidP="000C6B38">
      <w:pPr>
        <w:numPr>
          <w:ilvl w:val="1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F9">
        <w:rPr>
          <w:rFonts w:ascii="Times New Roman" w:hAnsi="Times New Roman" w:cs="Times New Roman"/>
          <w:sz w:val="24"/>
          <w:szCs w:val="24"/>
        </w:rPr>
        <w:t>Oferta, która uzyskała podczas oceny średnią liczbę minimum 65 punktów będzie poddana jawnemu głosowaniu Komisji Konkursowej i przyjęta zwykłą większością głosów.</w:t>
      </w:r>
    </w:p>
    <w:p w:rsidR="00864340" w:rsidRPr="005B67F2" w:rsidRDefault="00864340" w:rsidP="000C6B38">
      <w:pPr>
        <w:numPr>
          <w:ilvl w:val="1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F9">
        <w:rPr>
          <w:rFonts w:ascii="Times New Roman" w:hAnsi="Times New Roman" w:cs="Times New Roman"/>
          <w:sz w:val="24"/>
          <w:szCs w:val="24"/>
        </w:rPr>
        <w:t xml:space="preserve">W przypadku równej liczby głosów „za przyjęciem” i „za odrzuceniem” oferty głos </w:t>
      </w:r>
      <w:r w:rsidRPr="005B67F2">
        <w:rPr>
          <w:rFonts w:ascii="Times New Roman" w:hAnsi="Times New Roman" w:cs="Times New Roman"/>
          <w:sz w:val="24"/>
          <w:szCs w:val="24"/>
        </w:rPr>
        <w:t xml:space="preserve">decydujący ma Przewodniczący Komisji Konkursowej. </w:t>
      </w:r>
    </w:p>
    <w:p w:rsidR="00864340" w:rsidRPr="000735F9" w:rsidRDefault="00864340" w:rsidP="000C6B38">
      <w:pPr>
        <w:numPr>
          <w:ilvl w:val="1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F9">
        <w:rPr>
          <w:rFonts w:ascii="Times New Roman" w:hAnsi="Times New Roman" w:cs="Times New Roman"/>
          <w:sz w:val="24"/>
          <w:szCs w:val="24"/>
        </w:rPr>
        <w:t>Oferty przyjęte większością głosów zgodnie z ust. 3 będą rekomendowane Prezydentowi Miasta Tarnowa do udzielenia dotacji.</w:t>
      </w:r>
    </w:p>
    <w:p w:rsidR="00864340" w:rsidRPr="002355AE" w:rsidRDefault="00864340" w:rsidP="000C6B38">
      <w:pPr>
        <w:numPr>
          <w:ilvl w:val="1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Oceny i wyboru ofert dokonuje Komisja Konkursowa w składzie co najmniej połowy powołanego w § 8 ust.1</w:t>
      </w:r>
      <w:r w:rsidRPr="00267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sz w:val="24"/>
          <w:szCs w:val="24"/>
        </w:rPr>
        <w:t>składu osobowego.</w:t>
      </w:r>
    </w:p>
    <w:p w:rsidR="00864340" w:rsidRPr="00267093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:rsidR="00864340" w:rsidRPr="000D027F" w:rsidRDefault="00864340" w:rsidP="000C6B38">
      <w:pPr>
        <w:numPr>
          <w:ilvl w:val="2"/>
          <w:numId w:val="7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7F">
        <w:rPr>
          <w:rFonts w:ascii="Times New Roman" w:hAnsi="Times New Roman" w:cs="Times New Roman"/>
          <w:sz w:val="24"/>
          <w:szCs w:val="24"/>
        </w:rPr>
        <w:t xml:space="preserve">Decyzję o wyborze ofert oraz wysokości przyznanej dotacji podejmie Prezydent Miasta Tarnowa na podstawie przedstawionych przez Komisję Konkursową rekomendacji, </w:t>
      </w:r>
      <w:r w:rsidRPr="000D027F">
        <w:rPr>
          <w:rFonts w:ascii="Times New Roman" w:hAnsi="Times New Roman" w:cs="Times New Roman"/>
          <w:sz w:val="24"/>
          <w:szCs w:val="24"/>
        </w:rPr>
        <w:br/>
        <w:t>w ter</w:t>
      </w:r>
      <w:r>
        <w:rPr>
          <w:rFonts w:ascii="Times New Roman" w:hAnsi="Times New Roman" w:cs="Times New Roman"/>
          <w:sz w:val="24"/>
          <w:szCs w:val="24"/>
        </w:rPr>
        <w:t xml:space="preserve">minie nie później niż do dnia 29 </w:t>
      </w:r>
      <w:r w:rsidRPr="000D027F">
        <w:rPr>
          <w:rFonts w:ascii="Times New Roman" w:hAnsi="Times New Roman" w:cs="Times New Roman"/>
          <w:sz w:val="24"/>
          <w:szCs w:val="24"/>
        </w:rPr>
        <w:t>listopada 2019 r.</w:t>
      </w:r>
    </w:p>
    <w:p w:rsidR="00864340" w:rsidRPr="00267093" w:rsidRDefault="00864340" w:rsidP="000C6B38">
      <w:pPr>
        <w:numPr>
          <w:ilvl w:val="2"/>
          <w:numId w:val="7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7F">
        <w:rPr>
          <w:rFonts w:ascii="Times New Roman" w:hAnsi="Times New Roman" w:cs="Times New Roman"/>
          <w:sz w:val="24"/>
          <w:szCs w:val="24"/>
        </w:rPr>
        <w:t>Prezydent Miasta Tarnowa może nie udzielić dotacji podmiotowi, który w latach: 2018</w:t>
      </w:r>
      <w:r w:rsidRPr="000D027F">
        <w:rPr>
          <w:rFonts w:ascii="Times New Roman" w:hAnsi="Times New Roman" w:cs="Times New Roman"/>
          <w:sz w:val="24"/>
          <w:szCs w:val="24"/>
        </w:rPr>
        <w:br/>
        <w:t>i 2017 nieprawidłowo wykonał poprzednio zlecone przez jednostkę samorządu</w:t>
      </w:r>
      <w:r w:rsidRPr="00267093">
        <w:rPr>
          <w:rFonts w:ascii="Times New Roman" w:hAnsi="Times New Roman" w:cs="Times New Roman"/>
          <w:sz w:val="24"/>
          <w:szCs w:val="24"/>
        </w:rPr>
        <w:t xml:space="preserve"> terytorialnego zadania lub nierzetelnie i nieprawidłowo (w tym nieterminowo) rozliczył dotację przyznaną z budżetu jednostki samorządu terytorialnego.</w:t>
      </w:r>
    </w:p>
    <w:p w:rsidR="00864340" w:rsidRPr="00267093" w:rsidRDefault="00864340" w:rsidP="000C6B38">
      <w:pPr>
        <w:numPr>
          <w:ilvl w:val="2"/>
          <w:numId w:val="7"/>
        </w:num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Ogłoszenie wyników otwartego konkursu ofert w drodze zarządzenia podane będzie</w:t>
      </w:r>
      <w:r w:rsidRPr="00267093">
        <w:rPr>
          <w:rFonts w:ascii="Times New Roman" w:hAnsi="Times New Roman" w:cs="Times New Roman"/>
          <w:sz w:val="24"/>
          <w:szCs w:val="24"/>
        </w:rPr>
        <w:br/>
        <w:t>do publicznej wiadomości poprzez zamieszczenie go:</w:t>
      </w:r>
    </w:p>
    <w:p w:rsidR="00864340" w:rsidRPr="00267093" w:rsidRDefault="00864340" w:rsidP="000C6B3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w Biuletynie Informacji Publicznej Gminy Miasta Tarnowa,</w:t>
      </w:r>
    </w:p>
    <w:p w:rsidR="00864340" w:rsidRPr="00267093" w:rsidRDefault="00864340" w:rsidP="000C6B38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na stronie internetowej Miasta Tarnowa www.tarnow.pl – serwisie dla organizacji pozarządowych, </w:t>
      </w:r>
    </w:p>
    <w:p w:rsidR="00864340" w:rsidRPr="00267093" w:rsidRDefault="00864340" w:rsidP="000C6B38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na tablicy ogłoszeń Urzędu Miasta Tarnowa, przy ul. Nowej 4 w Tarnowie. </w:t>
      </w:r>
    </w:p>
    <w:p w:rsidR="00864340" w:rsidRPr="00267093" w:rsidRDefault="00864340" w:rsidP="000C6B38">
      <w:pPr>
        <w:numPr>
          <w:ilvl w:val="2"/>
          <w:numId w:val="7"/>
        </w:num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Zarządzenie, o którym mowa w ust. 3, jest podstawą do zawarcia pisemnej umowy </w:t>
      </w:r>
      <w:r w:rsidRPr="00267093">
        <w:rPr>
          <w:rFonts w:ascii="Times New Roman" w:hAnsi="Times New Roman" w:cs="Times New Roman"/>
          <w:sz w:val="24"/>
          <w:szCs w:val="24"/>
        </w:rPr>
        <w:br/>
        <w:t>z oferentem, określającej zakres i warunki realizacji zadania publicznego.</w:t>
      </w:r>
    </w:p>
    <w:p w:rsidR="00864340" w:rsidRPr="002355AE" w:rsidRDefault="00864340" w:rsidP="000C6B38">
      <w:pPr>
        <w:numPr>
          <w:ilvl w:val="2"/>
          <w:numId w:val="7"/>
        </w:num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Dla zarządzenia, o którym mowa w ust. 3, nie stosuje się trybu odwołania. </w:t>
      </w:r>
    </w:p>
    <w:p w:rsidR="00864340" w:rsidRPr="00267093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:rsidR="00864340" w:rsidRDefault="00864340" w:rsidP="000C6B38">
      <w:pPr>
        <w:pStyle w:val="Kropka"/>
        <w:numPr>
          <w:ilvl w:val="0"/>
          <w:numId w:val="14"/>
        </w:numPr>
        <w:spacing w:before="0" w:after="0"/>
      </w:pPr>
      <w:r w:rsidRPr="00267093">
        <w:t>Dla ważności otwartego konkursu ofert wystarczające jest, gdy zgłoszona zostanie</w:t>
      </w:r>
      <w:r w:rsidRPr="00267093">
        <w:br/>
        <w:t>co najmniej jedna prawidłowo sporządzona oferta.</w:t>
      </w:r>
    </w:p>
    <w:p w:rsidR="00864340" w:rsidRDefault="00864340" w:rsidP="000C6B38">
      <w:pPr>
        <w:pStyle w:val="Tekstpodstawowy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Wnioskowana w ofercie kwota dotacji nie może przekroczyć wysokości środków dotacji przewidzianych na realizację danego zadania publicznego.</w:t>
      </w:r>
    </w:p>
    <w:p w:rsidR="00864340" w:rsidRPr="00D56012" w:rsidRDefault="00864340" w:rsidP="000C6B38">
      <w:pPr>
        <w:pStyle w:val="Tekstpodstawowy21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12">
        <w:rPr>
          <w:rFonts w:ascii="Times New Roman" w:hAnsi="Times New Roman" w:cs="Times New Roman"/>
          <w:sz w:val="24"/>
          <w:szCs w:val="24"/>
        </w:rPr>
        <w:t>Kwota dotacji będzie ustalona w oparciu o:</w:t>
      </w:r>
    </w:p>
    <w:p w:rsidR="00864340" w:rsidRPr="00D56012" w:rsidRDefault="00864340" w:rsidP="000C6B38">
      <w:pPr>
        <w:pStyle w:val="Tekstpodstawowy21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12">
        <w:rPr>
          <w:rFonts w:ascii="Times New Roman" w:hAnsi="Times New Roman" w:cs="Times New Roman"/>
          <w:sz w:val="24"/>
          <w:szCs w:val="24"/>
        </w:rPr>
        <w:t>maksymalną kwotę dotacji przeznaczoną na realizację zadania przez oferenta,</w:t>
      </w:r>
    </w:p>
    <w:p w:rsidR="00864340" w:rsidRPr="00D56012" w:rsidRDefault="00864340" w:rsidP="000C6B38">
      <w:pPr>
        <w:pStyle w:val="Tekstpodstawowy21"/>
        <w:numPr>
          <w:ilvl w:val="0"/>
          <w:numId w:val="13"/>
        </w:numPr>
        <w:tabs>
          <w:tab w:val="left" w:pos="900"/>
          <w:tab w:val="left" w:pos="108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12">
        <w:rPr>
          <w:rFonts w:ascii="Times New Roman" w:hAnsi="Times New Roman" w:cs="Times New Roman"/>
          <w:sz w:val="24"/>
          <w:szCs w:val="24"/>
        </w:rPr>
        <w:t>wyniki ocen uzyskane w oparciu o kryteria zawarte w § 9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6012">
        <w:rPr>
          <w:rFonts w:ascii="Times New Roman" w:hAnsi="Times New Roman" w:cs="Times New Roman"/>
          <w:sz w:val="24"/>
          <w:szCs w:val="24"/>
        </w:rPr>
        <w:t xml:space="preserve"> 1,</w:t>
      </w:r>
    </w:p>
    <w:p w:rsidR="00864340" w:rsidRDefault="00864340" w:rsidP="000C6B38">
      <w:pPr>
        <w:pStyle w:val="Tekstpodstawowy21"/>
        <w:numPr>
          <w:ilvl w:val="0"/>
          <w:numId w:val="13"/>
        </w:numPr>
        <w:tabs>
          <w:tab w:val="clear" w:pos="567"/>
          <w:tab w:val="left" w:pos="589"/>
          <w:tab w:val="left" w:pos="621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94D">
        <w:rPr>
          <w:rFonts w:ascii="Times New Roman" w:hAnsi="Times New Roman" w:cs="Times New Roman"/>
          <w:sz w:val="24"/>
          <w:szCs w:val="24"/>
        </w:rPr>
        <w:t>rodzaj zadania i warunki jego wykonania, w zakresie osiągnięcia wskaźników</w:t>
      </w:r>
      <w:r w:rsidRPr="00D56012">
        <w:rPr>
          <w:rFonts w:ascii="Times New Roman" w:hAnsi="Times New Roman" w:cs="Times New Roman"/>
          <w:sz w:val="24"/>
          <w:szCs w:val="24"/>
        </w:rPr>
        <w:t xml:space="preserve"> koniecznych do uzyskania niezbędnych efektów.</w:t>
      </w:r>
    </w:p>
    <w:p w:rsidR="00864340" w:rsidRPr="00571180" w:rsidRDefault="00864340" w:rsidP="000C6B38">
      <w:pPr>
        <w:pStyle w:val="Tekstpodstawowy21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180">
        <w:rPr>
          <w:rFonts w:ascii="Times New Roman" w:hAnsi="Times New Roman" w:cs="Times New Roman"/>
          <w:color w:val="000000"/>
          <w:sz w:val="24"/>
          <w:szCs w:val="24"/>
        </w:rPr>
        <w:t>Kwota przyznanej dotacji może być niższa od wnioskowanej w ofercie.</w:t>
      </w:r>
    </w:p>
    <w:p w:rsidR="00864340" w:rsidRPr="00E02CD6" w:rsidRDefault="00864340" w:rsidP="00274EA6">
      <w:pPr>
        <w:pStyle w:val="Tekstpodstawowy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180">
        <w:rPr>
          <w:rFonts w:ascii="Times New Roman" w:hAnsi="Times New Roman" w:cs="Times New Roman"/>
          <w:color w:val="000000"/>
          <w:sz w:val="24"/>
          <w:szCs w:val="24"/>
        </w:rPr>
        <w:t xml:space="preserve">W przypadku określonym w ust.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1180">
        <w:rPr>
          <w:rFonts w:ascii="Times New Roman" w:hAnsi="Times New Roman" w:cs="Times New Roman"/>
          <w:color w:val="000000"/>
          <w:sz w:val="24"/>
          <w:szCs w:val="24"/>
        </w:rPr>
        <w:t xml:space="preserve">, jednostka organizacyjna Urzędu koordynująca dane zadanie publiczne zawiadamia podmiot o wysokości przyznanej dotacji, wzywając jednocześnie oferenta do odpowiedniego dostosowania zakresu merytorycznego oraz finansowego zadania do realnie przyznanej dotacji, w terminie do 14 dni od dnia </w:t>
      </w:r>
      <w:r w:rsidRPr="007817F6">
        <w:rPr>
          <w:rFonts w:ascii="Times New Roman" w:hAnsi="Times New Roman" w:cs="Times New Roman"/>
          <w:sz w:val="24"/>
          <w:szCs w:val="24"/>
        </w:rPr>
        <w:t>zawiadomienia, pod rygorem odmowy zawarcia umowy dotacji.</w:t>
      </w:r>
      <w:bookmarkStart w:id="6" w:name="_Hlk8125211"/>
    </w:p>
    <w:p w:rsidR="00864340" w:rsidRPr="00210007" w:rsidRDefault="00864340" w:rsidP="00274EA6">
      <w:pPr>
        <w:pStyle w:val="Tekstpodstawowy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007">
        <w:rPr>
          <w:rFonts w:ascii="Times New Roman" w:hAnsi="Times New Roman" w:cs="Times New Roman"/>
          <w:sz w:val="24"/>
          <w:szCs w:val="24"/>
        </w:rPr>
        <w:t>W przypadku jeżeli oferent w swojej ofercie realizacji zadania publicznego w pozycji wkład własny finansowy zawarł środki finansowe z innych źródeł publicznych, a środki</w:t>
      </w:r>
      <w:r>
        <w:rPr>
          <w:rFonts w:ascii="Times New Roman" w:hAnsi="Times New Roman" w:cs="Times New Roman"/>
          <w:sz w:val="24"/>
          <w:szCs w:val="24"/>
        </w:rPr>
        <w:br/>
      </w:r>
      <w:r w:rsidRPr="00210007">
        <w:rPr>
          <w:rFonts w:ascii="Times New Roman" w:hAnsi="Times New Roman" w:cs="Times New Roman"/>
          <w:sz w:val="24"/>
          <w:szCs w:val="24"/>
        </w:rPr>
        <w:t xml:space="preserve">te nie zostaną oferentowi przyznane lub zostaną przyznane w wysokości mniejszej niż wnioskowana, oferent ma obowiązek przekazać Prezydentowi Miasta Tarnowa informację o tym fakcie niezwłocznie, jednakże nie później niż w ciągu 7 dni od stosownego rozstrzygnięcia właściwego organu. W takim przypadku oferent zobowiązany jest zagwarantować we własnym zakresie całość środków wykazanych w ofercie jako wkład własny finansowy. W przypadku braku takiej możliwości może odstąpić od zawarcia umowy na realizację zadania publicznego. </w:t>
      </w:r>
    </w:p>
    <w:p w:rsidR="00864340" w:rsidRDefault="00864340" w:rsidP="00274EA6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 w:rsidRPr="00131213">
        <w:rPr>
          <w:rFonts w:ascii="Times New Roman" w:hAnsi="Times New Roman"/>
          <w:sz w:val="24"/>
        </w:rPr>
        <w:t xml:space="preserve">Jeżeli oferent odstąpi od zawarcia umowy na realizację zadania publicznego, o której mowa w </w:t>
      </w:r>
      <w:r>
        <w:rPr>
          <w:rFonts w:ascii="Times New Roman" w:hAnsi="Times New Roman"/>
          <w:sz w:val="24"/>
        </w:rPr>
        <w:t>ust.</w:t>
      </w:r>
      <w:r w:rsidRPr="00131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6,</w:t>
      </w:r>
      <w:r w:rsidRPr="00131213">
        <w:rPr>
          <w:rFonts w:ascii="Times New Roman" w:hAnsi="Times New Roman"/>
          <w:sz w:val="24"/>
        </w:rPr>
        <w:t xml:space="preserve"> to możliw</w:t>
      </w:r>
      <w:r>
        <w:rPr>
          <w:rFonts w:ascii="Times New Roman" w:hAnsi="Times New Roman"/>
          <w:sz w:val="24"/>
        </w:rPr>
        <w:t>e</w:t>
      </w:r>
      <w:r w:rsidRPr="00131213">
        <w:rPr>
          <w:rFonts w:ascii="Times New Roman" w:hAnsi="Times New Roman"/>
          <w:sz w:val="24"/>
        </w:rPr>
        <w:t xml:space="preserve"> jest zawarcie umowy z oferentem, którego oferta </w:t>
      </w:r>
      <w:r>
        <w:rPr>
          <w:rFonts w:ascii="Times New Roman" w:hAnsi="Times New Roman"/>
          <w:sz w:val="24"/>
        </w:rPr>
        <w:br/>
      </w:r>
      <w:r w:rsidRPr="00131213">
        <w:rPr>
          <w:rFonts w:ascii="Times New Roman" w:hAnsi="Times New Roman"/>
          <w:sz w:val="24"/>
        </w:rPr>
        <w:t>w post</w:t>
      </w:r>
      <w:r>
        <w:rPr>
          <w:rFonts w:ascii="Times New Roman" w:hAnsi="Times New Roman"/>
          <w:sz w:val="24"/>
        </w:rPr>
        <w:t>ę</w:t>
      </w:r>
      <w:r w:rsidRPr="00131213">
        <w:rPr>
          <w:rFonts w:ascii="Times New Roman" w:hAnsi="Times New Roman"/>
          <w:sz w:val="24"/>
        </w:rPr>
        <w:t>powaniu konkursowym otrzymała najwyższą liczbę punktów spośród ofert niewybranych do udzielenia dotacji.</w:t>
      </w:r>
      <w:bookmarkEnd w:id="6"/>
    </w:p>
    <w:p w:rsidR="00864340" w:rsidRPr="0086439D" w:rsidRDefault="00864340" w:rsidP="00377419">
      <w:pPr>
        <w:spacing w:line="240" w:lineRule="auto"/>
        <w:ind w:left="284"/>
        <w:jc w:val="both"/>
        <w:rPr>
          <w:rFonts w:ascii="Times New Roman" w:hAnsi="Times New Roman"/>
          <w:sz w:val="16"/>
        </w:rPr>
      </w:pPr>
    </w:p>
    <w:p w:rsidR="00864340" w:rsidRPr="000678D7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Warunki realizacji zadania</w:t>
      </w:r>
    </w:p>
    <w:p w:rsidR="00864340" w:rsidRPr="00357A94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94"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:rsidR="00864340" w:rsidRPr="00267093" w:rsidRDefault="00864340" w:rsidP="000C6B38">
      <w:pPr>
        <w:pStyle w:val="Tekstpodstawowy3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Środki uzyskane z dotacji winny być wykorzystane przede wszystkim na realizację zadania publicznego określonego w § 1 ust. 1 zgodnie ze złożonymi ofertami. W uzasadnionym zakresie wydatki na realizację zadania mogą objąć:</w:t>
      </w:r>
    </w:p>
    <w:p w:rsidR="00864340" w:rsidRPr="00267093" w:rsidRDefault="00864340" w:rsidP="000C6B38">
      <w:pPr>
        <w:pStyle w:val="Tekstpodstawowy31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wynagrodzenia personelu realizującego zadania (na podstawie umów o pracę, umów zleceń, umów o dzieło, umów o świadczenie usług) oraz koszty obsługi administracyjno -księgowej tych zadań,</w:t>
      </w:r>
    </w:p>
    <w:p w:rsidR="00864340" w:rsidRPr="00267093" w:rsidRDefault="00864340" w:rsidP="000C6B38">
      <w:pPr>
        <w:pStyle w:val="Tekstpodstawowy31"/>
        <w:numPr>
          <w:ilvl w:val="2"/>
          <w:numId w:val="17"/>
        </w:numPr>
        <w:tabs>
          <w:tab w:val="left" w:pos="7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obowiązkowe obciążenia wynagrodzeń,</w:t>
      </w:r>
    </w:p>
    <w:p w:rsidR="00864340" w:rsidRPr="006C279C" w:rsidRDefault="00864340" w:rsidP="000C6B38">
      <w:pPr>
        <w:pStyle w:val="Tekstpodstawowy31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zakup materiałów oraz usług koniecznych do wykonywania zadań (zakup materiałów papierniczych, dydaktycznych, zakup usług transportowych, rozpowszechnianie informacji, przygotowanie i druk wydawnictw, przygotowanie wydawnictw elektronicznych, ubezpieczenia, powielanie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340" w:rsidRPr="00267093" w:rsidRDefault="00864340" w:rsidP="000C6B38">
      <w:pPr>
        <w:pStyle w:val="Tekstpodstawowy3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pacing w:val="-4"/>
          <w:sz w:val="24"/>
          <w:szCs w:val="24"/>
        </w:rPr>
        <w:t>Środki uzyskane z dotacji na realizację zadania publicznego nie mogą być wykorzystane na:</w:t>
      </w:r>
    </w:p>
    <w:p w:rsidR="00864340" w:rsidRPr="00267093" w:rsidRDefault="00864340" w:rsidP="000C6B38">
      <w:pPr>
        <w:pStyle w:val="Tekstpodstawowy31"/>
        <w:numPr>
          <w:ilvl w:val="3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prowadzenie działalności gospodarczej,  </w:t>
      </w:r>
    </w:p>
    <w:p w:rsidR="00864340" w:rsidRPr="00267093" w:rsidRDefault="00864340" w:rsidP="000C6B38">
      <w:pPr>
        <w:pStyle w:val="Tekstpodstawowy31"/>
        <w:numPr>
          <w:ilvl w:val="3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realizację innych zadań już zleconych danemu podmiotowi przez jednostki organizacyjne Urzędu Miasta Tarnowa,</w:t>
      </w:r>
    </w:p>
    <w:p w:rsidR="00864340" w:rsidRPr="00267093" w:rsidRDefault="00864340" w:rsidP="000C6B38">
      <w:pPr>
        <w:pStyle w:val="Tekstpodstawowy31"/>
        <w:numPr>
          <w:ilvl w:val="3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67093">
        <w:rPr>
          <w:rFonts w:ascii="Times New Roman" w:hAnsi="Times New Roman" w:cs="Times New Roman"/>
          <w:kern w:val="1"/>
          <w:sz w:val="24"/>
          <w:szCs w:val="24"/>
        </w:rPr>
        <w:t xml:space="preserve">remonty, </w:t>
      </w:r>
    </w:p>
    <w:p w:rsidR="00864340" w:rsidRPr="00267093" w:rsidRDefault="00864340" w:rsidP="000C6B38">
      <w:pPr>
        <w:pStyle w:val="Tekstpodstawowy31"/>
        <w:numPr>
          <w:ilvl w:val="3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67093">
        <w:rPr>
          <w:rFonts w:ascii="Times New Roman" w:hAnsi="Times New Roman" w:cs="Times New Roman"/>
          <w:kern w:val="1"/>
          <w:sz w:val="24"/>
          <w:szCs w:val="24"/>
        </w:rPr>
        <w:t>projekty dyskryminujące jakiekolwiek osoby lub grupy społeczne,</w:t>
      </w:r>
    </w:p>
    <w:p w:rsidR="00864340" w:rsidRPr="00267093" w:rsidRDefault="00864340" w:rsidP="000C6B38">
      <w:pPr>
        <w:pStyle w:val="Tekstpodstawowy31"/>
        <w:numPr>
          <w:ilvl w:val="3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kern w:val="1"/>
          <w:sz w:val="24"/>
          <w:szCs w:val="24"/>
        </w:rPr>
        <w:t>prowadzenie działalności politycznej.</w:t>
      </w:r>
    </w:p>
    <w:p w:rsidR="00864340" w:rsidRPr="00267093" w:rsidRDefault="00864340" w:rsidP="000C6B3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Szczegółowe warunki dotyczące realizacji zadania publicznego oraz wykorzystania </w:t>
      </w:r>
      <w:r w:rsidRPr="00267093">
        <w:rPr>
          <w:rFonts w:ascii="Times New Roman" w:hAnsi="Times New Roman" w:cs="Times New Roman"/>
          <w:sz w:val="24"/>
          <w:szCs w:val="24"/>
        </w:rPr>
        <w:br/>
        <w:t>i rozliczania otrzymanej dotacji określa umowa.</w:t>
      </w:r>
    </w:p>
    <w:p w:rsidR="00864340" w:rsidRPr="00267093" w:rsidRDefault="00864340" w:rsidP="000C6B38">
      <w:pPr>
        <w:pStyle w:val="Tekstpodstawowy3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W trakcie realizacji zadania publicznego wysokość środków ze źródeł, o których mowa </w:t>
      </w:r>
      <w:r w:rsidRPr="00267093">
        <w:rPr>
          <w:rFonts w:ascii="Times New Roman" w:hAnsi="Times New Roman" w:cs="Times New Roman"/>
          <w:sz w:val="24"/>
          <w:szCs w:val="24"/>
        </w:rPr>
        <w:br/>
        <w:t xml:space="preserve">w § 5 ust. 3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7093">
        <w:rPr>
          <w:rFonts w:ascii="Times New Roman" w:hAnsi="Times New Roman" w:cs="Times New Roman"/>
          <w:sz w:val="24"/>
          <w:szCs w:val="24"/>
        </w:rPr>
        <w:t xml:space="preserve">, wskazanych w umowie może się zmieniać, o ile nie zmieni się ich suma. </w:t>
      </w:r>
    </w:p>
    <w:p w:rsidR="00864340" w:rsidRPr="006C279C" w:rsidRDefault="00864340" w:rsidP="000C6B38">
      <w:pPr>
        <w:pStyle w:val="Tekstpodstawowy3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Oferent, który otrzymał dotację nie może ująć w rozliczeniu realizacji zadania publicznego wydatków ze środków dotacji ani wydatków ze środków własnych, poniesionych przed dniem rozpoczęcia realizacji umowy.</w:t>
      </w:r>
    </w:p>
    <w:p w:rsidR="00864340" w:rsidRPr="00267093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:rsidR="00864340" w:rsidRPr="00267093" w:rsidRDefault="00864340" w:rsidP="000C6B38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Przy wykonywaniu zadania publicznego oferenci, których oferty zostały wybrane są zobowiązani do realizacji zadania publicznego na warunkach określonych umową, w tym do:</w:t>
      </w:r>
    </w:p>
    <w:p w:rsidR="00864340" w:rsidRPr="00267093" w:rsidRDefault="00864340" w:rsidP="000C6B38">
      <w:pPr>
        <w:pStyle w:val="Tekstpodstawowy21"/>
        <w:numPr>
          <w:ilvl w:val="0"/>
          <w:numId w:val="18"/>
        </w:numPr>
        <w:tabs>
          <w:tab w:val="clear" w:pos="567"/>
          <w:tab w:val="num" w:pos="283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prowadzenia wyodrębnionej dokumentacji finansowo-księgowej środków finansowych otrzymanych na realizację umowy,</w:t>
      </w:r>
    </w:p>
    <w:p w:rsidR="00864340" w:rsidRPr="00267093" w:rsidRDefault="00864340" w:rsidP="000C6B38">
      <w:pPr>
        <w:pStyle w:val="Tekstpodstawowy21"/>
        <w:numPr>
          <w:ilvl w:val="0"/>
          <w:numId w:val="18"/>
        </w:numPr>
        <w:tabs>
          <w:tab w:val="clear" w:pos="567"/>
          <w:tab w:val="num" w:pos="283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sporządzania i składania sprawozdań z wykonania zadania publicznego w terminach określonych w umowie,</w:t>
      </w:r>
    </w:p>
    <w:p w:rsidR="00864340" w:rsidRPr="00A404D9" w:rsidRDefault="00864340" w:rsidP="000C6B38">
      <w:pPr>
        <w:pStyle w:val="Tekstpodstawowy21"/>
        <w:numPr>
          <w:ilvl w:val="0"/>
          <w:numId w:val="18"/>
        </w:numPr>
        <w:tabs>
          <w:tab w:val="clear" w:pos="567"/>
          <w:tab w:val="num" w:pos="283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podawania do publicznej wiadomości informacji o finansowaniu zadania ze środków budżetu Państwa.</w:t>
      </w:r>
    </w:p>
    <w:p w:rsidR="00864340" w:rsidRDefault="00864340" w:rsidP="000C6B38">
      <w:pPr>
        <w:pStyle w:val="Tekstpodstawowy21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340" w:rsidRPr="00267093" w:rsidRDefault="00864340" w:rsidP="000C6B38">
      <w:pPr>
        <w:pStyle w:val="Tekstpodstawowy2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 xml:space="preserve">Kontrola realizacji zadania </w:t>
      </w:r>
    </w:p>
    <w:p w:rsidR="00864340" w:rsidRPr="00267093" w:rsidRDefault="00864340" w:rsidP="000C6B38">
      <w:pPr>
        <w:pStyle w:val="Tekstpodstawowy21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§ 14.</w:t>
      </w:r>
    </w:p>
    <w:p w:rsidR="00864340" w:rsidRPr="00267093" w:rsidRDefault="00864340" w:rsidP="000C6B38">
      <w:pPr>
        <w:pStyle w:val="Tekstpodstawowy21"/>
        <w:numPr>
          <w:ilvl w:val="6"/>
          <w:numId w:val="17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 xml:space="preserve">Gmina Miasta Tarnowa sprawuje kontrolę prawidłowości wykonywania zadania publicznego, w tym wydatkowania przekazanej dotacji oraz pozostałych środków, obejmującą w szczególności: stan realizacji, efektywność, rzetelność i jakość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267093">
        <w:rPr>
          <w:rFonts w:ascii="Times New Roman" w:hAnsi="Times New Roman" w:cs="Times New Roman"/>
          <w:sz w:val="24"/>
          <w:szCs w:val="24"/>
        </w:rPr>
        <w:t>wykonania zadania, prawidłowość wykorzystania środków oraz prowadzenie wymaganej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3">
        <w:rPr>
          <w:rFonts w:ascii="Times New Roman" w:hAnsi="Times New Roman" w:cs="Times New Roman"/>
          <w:sz w:val="24"/>
          <w:szCs w:val="24"/>
        </w:rPr>
        <w:t xml:space="preserve">dokumentacji. </w:t>
      </w:r>
    </w:p>
    <w:p w:rsidR="00864340" w:rsidRDefault="00864340" w:rsidP="000C6B38">
      <w:pPr>
        <w:pStyle w:val="Tekstpodstawowy21"/>
        <w:numPr>
          <w:ilvl w:val="6"/>
          <w:numId w:val="17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Kontrola, o której mowa w ust. 1, może być przeprowadzona w toku realizacji zadania publicznego oraz po jego zakończeniu do czasu ustania obowiązku przechowywania dokumentacji finansowo-księgowej i ewidencji księgowej zadania publicznego, tj. przez 5 lat, licząc od początku roku następującego po roku, w którym zadanie publiczne zostanie zrealizowane.</w:t>
      </w:r>
    </w:p>
    <w:p w:rsidR="00864340" w:rsidRPr="00267093" w:rsidRDefault="00864340" w:rsidP="000C6B38">
      <w:pPr>
        <w:pStyle w:val="Tekstpodstawowy21"/>
        <w:spacing w:before="24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64340" w:rsidRPr="00267093" w:rsidRDefault="00864340" w:rsidP="000C6B38">
      <w:pPr>
        <w:pStyle w:val="BodyText"/>
        <w:spacing w:before="240" w:after="120"/>
        <w:jc w:val="center"/>
        <w:rPr>
          <w:rFonts w:ascii="Times New Roman" w:hAnsi="Times New Roman" w:cs="Times New Roman"/>
        </w:rPr>
      </w:pPr>
      <w:r w:rsidRPr="00267093">
        <w:rPr>
          <w:rFonts w:ascii="Times New Roman" w:hAnsi="Times New Roman" w:cs="Times New Roman"/>
          <w:b/>
          <w:bCs/>
        </w:rPr>
        <w:t>§ 15.</w:t>
      </w:r>
    </w:p>
    <w:p w:rsidR="00864340" w:rsidRPr="00267093" w:rsidRDefault="00864340" w:rsidP="000C6B38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093">
        <w:rPr>
          <w:rFonts w:ascii="Times New Roman" w:hAnsi="Times New Roman" w:cs="Times New Roman"/>
          <w:sz w:val="24"/>
          <w:szCs w:val="24"/>
        </w:rPr>
        <w:t>Zarządzenie podlega ogłoszeniu w sposób, o którym mowa w § 10 ust. 3.</w:t>
      </w:r>
    </w:p>
    <w:p w:rsidR="00864340" w:rsidRPr="00267093" w:rsidRDefault="00864340" w:rsidP="000C6B38">
      <w:pPr>
        <w:pStyle w:val="Kropka"/>
        <w:tabs>
          <w:tab w:val="clear" w:pos="360"/>
          <w:tab w:val="left" w:pos="426"/>
        </w:tabs>
        <w:spacing w:before="240" w:after="120"/>
        <w:jc w:val="center"/>
      </w:pPr>
      <w:r w:rsidRPr="00267093">
        <w:rPr>
          <w:b/>
          <w:bCs/>
        </w:rPr>
        <w:t xml:space="preserve">§ 16. </w:t>
      </w:r>
    </w:p>
    <w:p w:rsidR="00864340" w:rsidRPr="00267093" w:rsidRDefault="00864340" w:rsidP="000C6B38">
      <w:pPr>
        <w:pStyle w:val="Kropka"/>
        <w:tabs>
          <w:tab w:val="clear" w:pos="360"/>
          <w:tab w:val="left" w:pos="426"/>
        </w:tabs>
        <w:spacing w:before="0" w:after="0"/>
        <w:rPr>
          <w:b/>
          <w:bCs/>
        </w:rPr>
      </w:pPr>
      <w:r w:rsidRPr="00267093">
        <w:t>Wykonanie zarządzenia powierza się</w:t>
      </w:r>
      <w:r w:rsidRPr="00267093">
        <w:rPr>
          <w:b/>
          <w:bCs/>
        </w:rPr>
        <w:t xml:space="preserve"> </w:t>
      </w:r>
      <w:r w:rsidRPr="00267093">
        <w:t>pracownikowi wykonującemu zadania na samodzielnym stanowisku pracy do spraw współpracy z organizacjami pozarządowymi.</w:t>
      </w:r>
    </w:p>
    <w:p w:rsidR="00864340" w:rsidRPr="00267093" w:rsidRDefault="00864340" w:rsidP="000C6B38">
      <w:pPr>
        <w:pStyle w:val="Kropka"/>
        <w:tabs>
          <w:tab w:val="clear" w:pos="360"/>
          <w:tab w:val="left" w:pos="426"/>
        </w:tabs>
        <w:spacing w:before="240" w:after="120"/>
        <w:jc w:val="center"/>
      </w:pPr>
      <w:r w:rsidRPr="00267093">
        <w:rPr>
          <w:b/>
          <w:bCs/>
        </w:rPr>
        <w:t>§ 17.</w:t>
      </w:r>
    </w:p>
    <w:p w:rsidR="00864340" w:rsidRPr="00267093" w:rsidRDefault="00864340" w:rsidP="000C6B38">
      <w:pPr>
        <w:pStyle w:val="Kropka"/>
        <w:tabs>
          <w:tab w:val="clear" w:pos="360"/>
          <w:tab w:val="left" w:pos="426"/>
        </w:tabs>
        <w:spacing w:before="0" w:after="0"/>
      </w:pPr>
      <w:r w:rsidRPr="00267093">
        <w:t xml:space="preserve">Zarządzenie wchodzi w życie z dniem podpisania. </w:t>
      </w:r>
    </w:p>
    <w:p w:rsidR="00864340" w:rsidRPr="00267093" w:rsidRDefault="00864340" w:rsidP="000C6B38">
      <w:pPr>
        <w:rPr>
          <w:rFonts w:ascii="Times New Roman" w:hAnsi="Times New Roman" w:cs="Times New Roman"/>
        </w:rPr>
      </w:pPr>
    </w:p>
    <w:p w:rsidR="00864340" w:rsidRDefault="00864340" w:rsidP="000C6B38"/>
    <w:p w:rsidR="00864340" w:rsidRDefault="00864340"/>
    <w:sectPr w:rsidR="00864340" w:rsidSect="009B5B2C">
      <w:footerReference w:type="default" r:id="rId7"/>
      <w:pgSz w:w="11906" w:h="16838"/>
      <w:pgMar w:top="1304" w:right="1418" w:bottom="1304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40" w:rsidRDefault="00864340" w:rsidP="0099023B">
      <w:pPr>
        <w:spacing w:after="0" w:line="240" w:lineRule="auto"/>
      </w:pPr>
      <w:r>
        <w:separator/>
      </w:r>
    </w:p>
  </w:endnote>
  <w:endnote w:type="continuationSeparator" w:id="0">
    <w:p w:rsidR="00864340" w:rsidRDefault="00864340" w:rsidP="0099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40" w:rsidRPr="00B62E6D" w:rsidRDefault="00864340" w:rsidP="00F839CF">
    <w:pPr>
      <w:suppressAutoHyphens w:val="0"/>
      <w:spacing w:after="0" w:line="240" w:lineRule="auto"/>
      <w:jc w:val="both"/>
      <w:rPr>
        <w:rFonts w:ascii="Times New Roman" w:hAnsi="Times New Roman" w:cs="Times New Roman"/>
        <w:sz w:val="20"/>
        <w:szCs w:val="20"/>
        <w:lang w:eastAsia="pl-PL"/>
      </w:rPr>
    </w:pPr>
    <w:r w:rsidRPr="00B62E6D">
      <w:rPr>
        <w:rFonts w:ascii="Times New Roman" w:hAnsi="Times New Roman" w:cs="Times New Roman"/>
        <w:sz w:val="20"/>
        <w:szCs w:val="20"/>
        <w:lang w:eastAsia="pl-PL"/>
      </w:rPr>
      <w:t xml:space="preserve">Zarządzenie Nr </w:t>
    </w:r>
    <w:r>
      <w:rPr>
        <w:rFonts w:ascii="Times New Roman" w:hAnsi="Times New Roman" w:cs="Times New Roman"/>
        <w:sz w:val="20"/>
        <w:szCs w:val="20"/>
        <w:lang w:eastAsia="pl-PL"/>
      </w:rPr>
      <w:t>475/2019</w:t>
    </w:r>
    <w:r w:rsidRPr="00B62E6D">
      <w:rPr>
        <w:rFonts w:ascii="Times New Roman" w:hAnsi="Times New Roman" w:cs="Times New Roman"/>
        <w:sz w:val="20"/>
        <w:szCs w:val="20"/>
        <w:lang w:eastAsia="pl-PL"/>
      </w:rPr>
      <w:t xml:space="preserve"> Prezyden</w:t>
    </w:r>
    <w:r>
      <w:rPr>
        <w:rFonts w:ascii="Times New Roman" w:hAnsi="Times New Roman" w:cs="Times New Roman"/>
        <w:sz w:val="20"/>
        <w:szCs w:val="20"/>
        <w:lang w:eastAsia="pl-PL"/>
      </w:rPr>
      <w:t>ta Miasta Tarnowa z dnia 25 października 2019</w:t>
    </w:r>
    <w:r w:rsidRPr="00B62E6D">
      <w:rPr>
        <w:rFonts w:ascii="Times New Roman" w:hAnsi="Times New Roman" w:cs="Times New Roman"/>
        <w:sz w:val="20"/>
        <w:szCs w:val="20"/>
        <w:lang w:eastAsia="pl-PL"/>
      </w:rPr>
      <w:t xml:space="preserve"> r. w sprawie ogłoszenia otwartego konkursu ofert realizacji zadania publicz</w:t>
    </w:r>
    <w:r>
      <w:rPr>
        <w:rFonts w:ascii="Times New Roman" w:hAnsi="Times New Roman" w:cs="Times New Roman"/>
        <w:sz w:val="20"/>
        <w:szCs w:val="20"/>
        <w:lang w:eastAsia="pl-PL"/>
      </w:rPr>
      <w:t>nego Gminy Miasta Tarnowa w 2020</w:t>
    </w:r>
    <w:r w:rsidRPr="00B62E6D">
      <w:rPr>
        <w:rFonts w:ascii="Times New Roman" w:hAnsi="Times New Roman" w:cs="Times New Roman"/>
        <w:sz w:val="20"/>
        <w:szCs w:val="20"/>
        <w:lang w:eastAsia="pl-PL"/>
      </w:rPr>
      <w:t xml:space="preserve"> roku przy współpracy </w:t>
    </w:r>
    <w:r w:rsidRPr="00B62E6D">
      <w:rPr>
        <w:rFonts w:ascii="Times New Roman" w:hAnsi="Times New Roman" w:cs="Times New Roman"/>
        <w:sz w:val="20"/>
        <w:szCs w:val="20"/>
        <w:lang w:eastAsia="pl-PL"/>
      </w:rPr>
      <w:br/>
      <w:t>z organizacjami pozarządowymi oraz podmiotami prowadzącymi działalność pożytku publicznego</w:t>
    </w:r>
  </w:p>
  <w:p w:rsidR="00864340" w:rsidRPr="00306746" w:rsidRDefault="00864340">
    <w:pPr>
      <w:pStyle w:val="Footer"/>
      <w:jc w:val="right"/>
      <w:rPr>
        <w:rFonts w:ascii="Times New Roman" w:hAnsi="Times New Roman" w:cs="Times New Roman"/>
        <w:sz w:val="10"/>
        <w:szCs w:val="20"/>
      </w:rPr>
    </w:pPr>
  </w:p>
  <w:p w:rsidR="00864340" w:rsidRPr="00E26D96" w:rsidRDefault="0086434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E26D96">
      <w:rPr>
        <w:rFonts w:ascii="Times New Roman" w:hAnsi="Times New Roman" w:cs="Times New Roman"/>
        <w:sz w:val="20"/>
        <w:szCs w:val="20"/>
      </w:rPr>
      <w:t xml:space="preserve">Strona </w:t>
    </w:r>
    <w:r w:rsidRPr="00E26D96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E26D96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E26D96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8</w:t>
    </w:r>
    <w:r w:rsidRPr="00E26D96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E26D96">
      <w:rPr>
        <w:rFonts w:ascii="Times New Roman" w:hAnsi="Times New Roman" w:cs="Times New Roman"/>
        <w:sz w:val="20"/>
        <w:szCs w:val="20"/>
      </w:rPr>
      <w:t xml:space="preserve"> z </w:t>
    </w:r>
    <w:r w:rsidRPr="00E26D96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E26D96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Pr="00E26D96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8</w:t>
    </w:r>
    <w:r w:rsidRPr="00E26D96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40" w:rsidRDefault="00864340" w:rsidP="0099023B">
      <w:pPr>
        <w:spacing w:after="0" w:line="240" w:lineRule="auto"/>
      </w:pPr>
      <w:r>
        <w:separator/>
      </w:r>
    </w:p>
  </w:footnote>
  <w:footnote w:type="continuationSeparator" w:id="0">
    <w:p w:rsidR="00864340" w:rsidRDefault="00864340" w:rsidP="0099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sz w:val="24"/>
        <w:szCs w:val="24"/>
      </w:rPr>
    </w:lvl>
  </w:abstractNum>
  <w:abstractNum w:abstractNumId="1">
    <w:nsid w:val="00000005"/>
    <w:multiLevelType w:val="singleLevel"/>
    <w:tmpl w:val="AC4C5284"/>
    <w:name w:val="WW8Num9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sz w:val="24"/>
        <w:szCs w:val="24"/>
      </w:rPr>
    </w:lvl>
  </w:abstractNum>
  <w:abstractNum w:abstractNumId="2">
    <w:nsid w:val="00000007"/>
    <w:multiLevelType w:val="singleLevel"/>
    <w:tmpl w:val="C0F279E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3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4">
    <w:nsid w:val="00000009"/>
    <w:multiLevelType w:val="multilevel"/>
    <w:tmpl w:val="95069A38"/>
    <w:name w:val="WW8Num1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A"/>
    <w:multiLevelType w:val="singleLevel"/>
    <w:tmpl w:val="D0C473EA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</w:abstractNum>
  <w:abstractNum w:abstractNumId="6">
    <w:nsid w:val="0000000B"/>
    <w:multiLevelType w:val="multilevel"/>
    <w:tmpl w:val="D9761EDA"/>
    <w:name w:val="WW8Num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7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9">
    <w:nsid w:val="0000000E"/>
    <w:multiLevelType w:val="multilevel"/>
    <w:tmpl w:val="0C06B122"/>
    <w:name w:val="WW8Num22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kern w:val="1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kern w:val="1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color w:val="auto"/>
        <w:kern w:val="1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00000012"/>
    <w:multiLevelType w:val="multilevel"/>
    <w:tmpl w:val="153E664C"/>
    <w:name w:val="WW8Num2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13"/>
    <w:multiLevelType w:val="singleLevel"/>
    <w:tmpl w:val="16B23044"/>
    <w:name w:val="WW8Num2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</w:abstractNum>
  <w:abstractNum w:abstractNumId="13">
    <w:nsid w:val="00000014"/>
    <w:multiLevelType w:val="singleLevel"/>
    <w:tmpl w:val="05644F18"/>
    <w:name w:val="WW8Num2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</w:abstractNum>
  <w:abstractNum w:abstractNumId="14">
    <w:nsid w:val="03690576"/>
    <w:multiLevelType w:val="hybridMultilevel"/>
    <w:tmpl w:val="288AC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D73ED9"/>
    <w:multiLevelType w:val="hybridMultilevel"/>
    <w:tmpl w:val="80782080"/>
    <w:lvl w:ilvl="0" w:tplc="2118F66A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96F2F59"/>
    <w:multiLevelType w:val="hybridMultilevel"/>
    <w:tmpl w:val="0ED2F2C6"/>
    <w:lvl w:ilvl="0" w:tplc="1D6C05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D37925"/>
    <w:multiLevelType w:val="hybridMultilevel"/>
    <w:tmpl w:val="57ACBC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1C6607"/>
    <w:multiLevelType w:val="hybridMultilevel"/>
    <w:tmpl w:val="9FB6A1D0"/>
    <w:lvl w:ilvl="0" w:tplc="C9041CC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5A18D2"/>
    <w:multiLevelType w:val="hybridMultilevel"/>
    <w:tmpl w:val="8AAA0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E60EAF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C223E9"/>
    <w:multiLevelType w:val="hybridMultilevel"/>
    <w:tmpl w:val="7640E1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B503259"/>
    <w:multiLevelType w:val="hybridMultilevel"/>
    <w:tmpl w:val="8B3626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521092"/>
    <w:multiLevelType w:val="hybridMultilevel"/>
    <w:tmpl w:val="C58AD2C6"/>
    <w:lvl w:ilvl="0" w:tplc="8936766E">
      <w:start w:val="1"/>
      <w:numFmt w:val="decimal"/>
      <w:lvlText w:val="%1)"/>
      <w:lvlJc w:val="left"/>
      <w:pPr>
        <w:ind w:left="213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23">
    <w:nsid w:val="73085912"/>
    <w:multiLevelType w:val="hybridMultilevel"/>
    <w:tmpl w:val="BB322626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/>
        <w:color w:val="auto"/>
      </w:rPr>
    </w:lvl>
    <w:lvl w:ilvl="1" w:tplc="0A56D586">
      <w:start w:val="2"/>
      <w:numFmt w:val="decimal"/>
      <w:lvlText w:val="%2)"/>
      <w:lvlJc w:val="left"/>
      <w:pPr>
        <w:tabs>
          <w:tab w:val="num" w:pos="284"/>
        </w:tabs>
        <w:ind w:left="284" w:hanging="283"/>
      </w:pPr>
      <w:rPr>
        <w:rFonts w:cs="Times New Roman"/>
        <w:color w:val="auto"/>
      </w:rPr>
    </w:lvl>
    <w:lvl w:ilvl="2" w:tplc="D65C42EC">
      <w:start w:val="1"/>
      <w:numFmt w:val="lowerLetter"/>
      <w:lvlText w:val="%3)"/>
      <w:lvlJc w:val="left"/>
      <w:pPr>
        <w:tabs>
          <w:tab w:val="num" w:pos="2057"/>
        </w:tabs>
        <w:ind w:left="1981" w:hanging="284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4">
    <w:nsid w:val="74A9412D"/>
    <w:multiLevelType w:val="hybridMultilevel"/>
    <w:tmpl w:val="288AC31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7AD22221"/>
    <w:multiLevelType w:val="multilevel"/>
    <w:tmpl w:val="791A716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sz w:val="24"/>
        <w:szCs w:val="24"/>
      </w:rPr>
    </w:lvl>
    <w:lvl w:ilvl="3">
      <w:start w:val="5"/>
      <w:numFmt w:val="decimal"/>
      <w:lvlText w:val="%4)"/>
      <w:lvlJc w:val="left"/>
      <w:pPr>
        <w:tabs>
          <w:tab w:val="num" w:pos="794"/>
        </w:tabs>
        <w:ind w:left="794" w:hanging="34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7CAC2E18"/>
    <w:multiLevelType w:val="hybridMultilevel"/>
    <w:tmpl w:val="8A903E7E"/>
    <w:lvl w:ilvl="0" w:tplc="F1D28B6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D305DB6"/>
    <w:multiLevelType w:val="hybridMultilevel"/>
    <w:tmpl w:val="1E9C9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2"/>
  </w:num>
  <w:num w:numId="5">
    <w:abstractNumId w:val="21"/>
  </w:num>
  <w:num w:numId="6">
    <w:abstractNumId w:val="14"/>
  </w:num>
  <w:num w:numId="7">
    <w:abstractNumId w:val="11"/>
  </w:num>
  <w:num w:numId="8">
    <w:abstractNumId w:val="6"/>
  </w:num>
  <w:num w:numId="9">
    <w:abstractNumId w:val="4"/>
  </w:num>
  <w:num w:numId="10">
    <w:abstractNumId w:val="23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"/>
  </w:num>
  <w:num w:numId="19">
    <w:abstractNumId w:val="25"/>
  </w:num>
  <w:num w:numId="20">
    <w:abstractNumId w:val="26"/>
  </w:num>
  <w:num w:numId="21">
    <w:abstractNumId w:val="27"/>
  </w:num>
  <w:num w:numId="22">
    <w:abstractNumId w:val="15"/>
  </w:num>
  <w:num w:numId="23">
    <w:abstractNumId w:val="19"/>
  </w:num>
  <w:num w:numId="24">
    <w:abstractNumId w:val="20"/>
  </w:num>
  <w:num w:numId="25">
    <w:abstractNumId w:val="17"/>
  </w:num>
  <w:num w:numId="26">
    <w:abstractNumId w:val="24"/>
  </w:num>
  <w:num w:numId="27">
    <w:abstractNumId w:val="2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38"/>
    <w:rsid w:val="00022FF0"/>
    <w:rsid w:val="00036D4F"/>
    <w:rsid w:val="00042503"/>
    <w:rsid w:val="000678D7"/>
    <w:rsid w:val="00070D39"/>
    <w:rsid w:val="000735F9"/>
    <w:rsid w:val="000A51CC"/>
    <w:rsid w:val="000B0155"/>
    <w:rsid w:val="000C6B38"/>
    <w:rsid w:val="000D027F"/>
    <w:rsid w:val="000D134D"/>
    <w:rsid w:val="00100C33"/>
    <w:rsid w:val="00111420"/>
    <w:rsid w:val="00131213"/>
    <w:rsid w:val="001410BD"/>
    <w:rsid w:val="00193B75"/>
    <w:rsid w:val="00210007"/>
    <w:rsid w:val="002324F3"/>
    <w:rsid w:val="002355AE"/>
    <w:rsid w:val="00254506"/>
    <w:rsid w:val="00267093"/>
    <w:rsid w:val="00274EA6"/>
    <w:rsid w:val="0028711D"/>
    <w:rsid w:val="00294814"/>
    <w:rsid w:val="002E7565"/>
    <w:rsid w:val="00306746"/>
    <w:rsid w:val="0031390D"/>
    <w:rsid w:val="00326DC1"/>
    <w:rsid w:val="0033668B"/>
    <w:rsid w:val="00354DCD"/>
    <w:rsid w:val="00357A94"/>
    <w:rsid w:val="00375AD1"/>
    <w:rsid w:val="00377419"/>
    <w:rsid w:val="00387452"/>
    <w:rsid w:val="00390B22"/>
    <w:rsid w:val="003C0A50"/>
    <w:rsid w:val="003D26D4"/>
    <w:rsid w:val="003F1DA5"/>
    <w:rsid w:val="004308AD"/>
    <w:rsid w:val="00451E23"/>
    <w:rsid w:val="00492472"/>
    <w:rsid w:val="004C3C1C"/>
    <w:rsid w:val="00543336"/>
    <w:rsid w:val="0056226A"/>
    <w:rsid w:val="00571180"/>
    <w:rsid w:val="00585E5F"/>
    <w:rsid w:val="005B67F2"/>
    <w:rsid w:val="005D3975"/>
    <w:rsid w:val="005F5660"/>
    <w:rsid w:val="005F5B12"/>
    <w:rsid w:val="00611883"/>
    <w:rsid w:val="006243F6"/>
    <w:rsid w:val="00645D6E"/>
    <w:rsid w:val="006C279C"/>
    <w:rsid w:val="00745CE3"/>
    <w:rsid w:val="0076194D"/>
    <w:rsid w:val="0076723F"/>
    <w:rsid w:val="007817F6"/>
    <w:rsid w:val="007C7995"/>
    <w:rsid w:val="007E6334"/>
    <w:rsid w:val="00803261"/>
    <w:rsid w:val="00825292"/>
    <w:rsid w:val="008267BE"/>
    <w:rsid w:val="00864340"/>
    <w:rsid w:val="0086439D"/>
    <w:rsid w:val="008A75F9"/>
    <w:rsid w:val="008A7A44"/>
    <w:rsid w:val="009014DF"/>
    <w:rsid w:val="00904F25"/>
    <w:rsid w:val="009126CA"/>
    <w:rsid w:val="009630A6"/>
    <w:rsid w:val="0099023B"/>
    <w:rsid w:val="009A5C16"/>
    <w:rsid w:val="009A7B7B"/>
    <w:rsid w:val="009B5B2C"/>
    <w:rsid w:val="009C5BAA"/>
    <w:rsid w:val="009D08F4"/>
    <w:rsid w:val="00A165C0"/>
    <w:rsid w:val="00A404D9"/>
    <w:rsid w:val="00A422FD"/>
    <w:rsid w:val="00A42ADA"/>
    <w:rsid w:val="00A46709"/>
    <w:rsid w:val="00A525D9"/>
    <w:rsid w:val="00A86792"/>
    <w:rsid w:val="00A93E08"/>
    <w:rsid w:val="00AB37C0"/>
    <w:rsid w:val="00AF416F"/>
    <w:rsid w:val="00AF6F47"/>
    <w:rsid w:val="00B3538C"/>
    <w:rsid w:val="00B35E64"/>
    <w:rsid w:val="00B62E6D"/>
    <w:rsid w:val="00B768F2"/>
    <w:rsid w:val="00BC3961"/>
    <w:rsid w:val="00BF6693"/>
    <w:rsid w:val="00C51104"/>
    <w:rsid w:val="00C81C75"/>
    <w:rsid w:val="00D22C18"/>
    <w:rsid w:val="00D56012"/>
    <w:rsid w:val="00D93572"/>
    <w:rsid w:val="00DA21C5"/>
    <w:rsid w:val="00DA60B7"/>
    <w:rsid w:val="00E02CD6"/>
    <w:rsid w:val="00E10687"/>
    <w:rsid w:val="00E26D96"/>
    <w:rsid w:val="00E35990"/>
    <w:rsid w:val="00E65D5D"/>
    <w:rsid w:val="00F557DE"/>
    <w:rsid w:val="00F839CF"/>
    <w:rsid w:val="00F9007F"/>
    <w:rsid w:val="00FA3EA6"/>
    <w:rsid w:val="00FD7C94"/>
    <w:rsid w:val="00FE71B2"/>
    <w:rsid w:val="00F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38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C6B38"/>
    <w:pPr>
      <w:spacing w:after="0" w:line="240" w:lineRule="auto"/>
      <w:jc w:val="both"/>
    </w:pPr>
    <w:rPr>
      <w:rFonts w:ascii="Trebuchet MS" w:eastAsia="Times New Roman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6B38"/>
    <w:rPr>
      <w:rFonts w:ascii="Trebuchet MS" w:hAnsi="Trebuchet MS" w:cs="Trebuchet MS"/>
      <w:sz w:val="24"/>
      <w:szCs w:val="24"/>
      <w:lang w:eastAsia="zh-CN"/>
    </w:rPr>
  </w:style>
  <w:style w:type="paragraph" w:styleId="NoSpacing">
    <w:name w:val="No Spacing"/>
    <w:uiPriority w:val="99"/>
    <w:qFormat/>
    <w:rsid w:val="000C6B38"/>
    <w:pPr>
      <w:suppressAutoHyphens/>
    </w:pPr>
    <w:rPr>
      <w:rFonts w:cs="Calibri"/>
      <w:lang w:eastAsia="zh-CN"/>
    </w:rPr>
  </w:style>
  <w:style w:type="paragraph" w:customStyle="1" w:styleId="Tekstpodstawowy21">
    <w:name w:val="Tekst podstawowy 21"/>
    <w:basedOn w:val="Normal"/>
    <w:uiPriority w:val="99"/>
    <w:rsid w:val="000C6B38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0C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B38"/>
    <w:rPr>
      <w:rFonts w:ascii="Calibri" w:hAnsi="Calibri" w:cs="Calibri"/>
      <w:lang w:eastAsia="zh-CN"/>
    </w:rPr>
  </w:style>
  <w:style w:type="character" w:styleId="Hyperlink">
    <w:name w:val="Hyperlink"/>
    <w:basedOn w:val="DefaultParagraphFont"/>
    <w:uiPriority w:val="99"/>
    <w:rsid w:val="000C6B38"/>
    <w:rPr>
      <w:rFonts w:cs="Times New Roman"/>
      <w:color w:val="auto"/>
      <w:u w:val="single"/>
    </w:rPr>
  </w:style>
  <w:style w:type="paragraph" w:customStyle="1" w:styleId="Kropka">
    <w:name w:val="Kropka"/>
    <w:basedOn w:val="Normal"/>
    <w:uiPriority w:val="99"/>
    <w:rsid w:val="000C6B38"/>
    <w:pPr>
      <w:tabs>
        <w:tab w:val="left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C6B38"/>
    <w:pPr>
      <w:spacing w:before="280" w:after="255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podstawowy31">
    <w:name w:val="Tekst podstawowy 31"/>
    <w:basedOn w:val="Normal"/>
    <w:uiPriority w:val="99"/>
    <w:rsid w:val="000C6B38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uiPriority w:val="99"/>
    <w:qFormat/>
    <w:rsid w:val="000C6B38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0C6B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3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4F3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C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5BAA"/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8</Pages>
  <Words>3094</Words>
  <Characters>18565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</dc:creator>
  <cp:keywords/>
  <dc:description/>
  <cp:lastModifiedBy>user</cp:lastModifiedBy>
  <cp:revision>29</cp:revision>
  <cp:lastPrinted>2019-10-25T11:29:00Z</cp:lastPrinted>
  <dcterms:created xsi:type="dcterms:W3CDTF">2019-10-07T07:31:00Z</dcterms:created>
  <dcterms:modified xsi:type="dcterms:W3CDTF">2019-10-25T11:46:00Z</dcterms:modified>
</cp:coreProperties>
</file>