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5623" w14:textId="77777777" w:rsidR="003114F8" w:rsidRPr="00831D41" w:rsidRDefault="003114F8" w:rsidP="003114F8">
      <w:pPr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REGULAMIN KONKURSU</w:t>
      </w:r>
    </w:p>
    <w:p w14:paraId="17052EEB" w14:textId="77777777" w:rsidR="003114F8" w:rsidRPr="00831D41" w:rsidRDefault="003114F8" w:rsidP="003114F8">
      <w:pPr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„Zaprośmy ptaki do Tarnowa”</w:t>
      </w:r>
      <w:r w:rsidRPr="00831D41">
        <w:rPr>
          <w:rStyle w:val="Uwydatnienie"/>
          <w:rFonts w:cstheme="minorHAnsi"/>
          <w:b/>
          <w:bCs/>
          <w:color w:val="000000"/>
          <w:spacing w:val="40"/>
          <w:bdr w:val="none" w:sz="0" w:space="0" w:color="auto" w:frame="1"/>
        </w:rPr>
        <w:t> </w:t>
      </w:r>
    </w:p>
    <w:p w14:paraId="47E6106E" w14:textId="77777777" w:rsidR="003114F8" w:rsidRDefault="003114F8" w:rsidP="00D27160"/>
    <w:p w14:paraId="155FC981" w14:textId="77777777" w:rsidR="00D27160" w:rsidRDefault="00D27160" w:rsidP="00D27160"/>
    <w:p w14:paraId="2E78096A" w14:textId="77777777" w:rsidR="00D27160" w:rsidRDefault="00D27160" w:rsidP="00D27160"/>
    <w:p w14:paraId="0B90CA69" w14:textId="360DD7C0" w:rsidR="003114F8" w:rsidRPr="003114F8" w:rsidRDefault="003114F8" w:rsidP="00D27160">
      <w:pPr>
        <w:pStyle w:val="Akapitzlist"/>
        <w:numPr>
          <w:ilvl w:val="0"/>
          <w:numId w:val="1"/>
        </w:numPr>
        <w:rPr>
          <w:b/>
          <w:bCs/>
        </w:rPr>
      </w:pPr>
      <w:r w:rsidRPr="003114F8">
        <w:rPr>
          <w:b/>
          <w:bCs/>
        </w:rPr>
        <w:t>Organizator</w:t>
      </w:r>
    </w:p>
    <w:p w14:paraId="50040FAD" w14:textId="1A7E0EBC" w:rsidR="003114F8" w:rsidRDefault="003114F8" w:rsidP="00D27160">
      <w:pPr>
        <w:pStyle w:val="Akapitzlist"/>
      </w:pPr>
      <w:r w:rsidRPr="003114F8">
        <w:t>Organizatorem konkursu jest Urząd Miasta Tarnowa.</w:t>
      </w:r>
    </w:p>
    <w:p w14:paraId="596C7E9A" w14:textId="77777777" w:rsidR="003114F8" w:rsidRDefault="003114F8" w:rsidP="00D27160">
      <w:pPr>
        <w:pStyle w:val="Akapitzlist"/>
      </w:pPr>
    </w:p>
    <w:p w14:paraId="349B10E3" w14:textId="2792E6AA" w:rsidR="003114F8" w:rsidRPr="003114F8" w:rsidRDefault="003114F8" w:rsidP="00D27160">
      <w:pPr>
        <w:pStyle w:val="Akapitzlist"/>
        <w:numPr>
          <w:ilvl w:val="0"/>
          <w:numId w:val="1"/>
        </w:numPr>
        <w:rPr>
          <w:b/>
          <w:bCs/>
        </w:rPr>
      </w:pPr>
      <w:r w:rsidRPr="003114F8">
        <w:rPr>
          <w:b/>
          <w:bCs/>
        </w:rPr>
        <w:t>Partnerzy</w:t>
      </w:r>
    </w:p>
    <w:p w14:paraId="2EF3B7B6" w14:textId="5714865F" w:rsidR="003114F8" w:rsidRDefault="003114F8" w:rsidP="00D27160">
      <w:pPr>
        <w:pStyle w:val="Akapitzlist"/>
      </w:pPr>
      <w:r w:rsidRPr="003114F8">
        <w:t>Pasaż Odkryć Centrum Nauki  i Techniki</w:t>
      </w:r>
      <w:r w:rsidR="005329D7">
        <w:t xml:space="preserve"> oraz </w:t>
      </w:r>
      <w:r w:rsidR="005329D7" w:rsidRPr="003114F8">
        <w:t>Zespół Parków Krajobrazowych Województwa Małopolskiego</w:t>
      </w:r>
      <w:r w:rsidRPr="003114F8">
        <w:t>.</w:t>
      </w:r>
    </w:p>
    <w:p w14:paraId="1D8F7836" w14:textId="77777777" w:rsidR="003114F8" w:rsidRDefault="003114F8" w:rsidP="00D27160">
      <w:pPr>
        <w:pStyle w:val="Akapitzlist"/>
      </w:pPr>
    </w:p>
    <w:p w14:paraId="336485B7" w14:textId="0BA76108" w:rsidR="003114F8" w:rsidRPr="003114F8" w:rsidRDefault="003114F8" w:rsidP="00D27160">
      <w:pPr>
        <w:pStyle w:val="Akapitzlist"/>
        <w:numPr>
          <w:ilvl w:val="0"/>
          <w:numId w:val="1"/>
        </w:numPr>
        <w:rPr>
          <w:b/>
          <w:bCs/>
        </w:rPr>
      </w:pPr>
      <w:r w:rsidRPr="003114F8">
        <w:rPr>
          <w:b/>
          <w:bCs/>
        </w:rPr>
        <w:t>Cele konkursu</w:t>
      </w:r>
    </w:p>
    <w:p w14:paraId="0F9959D4" w14:textId="77777777" w:rsidR="003114F8" w:rsidRPr="003114F8" w:rsidRDefault="003114F8" w:rsidP="00D27160">
      <w:pPr>
        <w:pStyle w:val="Akapitzlist"/>
        <w:numPr>
          <w:ilvl w:val="0"/>
          <w:numId w:val="2"/>
        </w:numPr>
        <w:rPr>
          <w:b/>
          <w:bCs/>
        </w:rPr>
      </w:pPr>
      <w:r w:rsidRPr="003114F8">
        <w:rPr>
          <w:rFonts w:cstheme="minorHAnsi"/>
          <w:color w:val="000000"/>
          <w:bdr w:val="none" w:sz="0" w:space="0" w:color="auto" w:frame="1"/>
        </w:rPr>
        <w:t>Aktywizacja dzieci i  młodzieży, zachęcenie do podejmowania działań na rzecz środowiska.</w:t>
      </w:r>
    </w:p>
    <w:p w14:paraId="09F451ED" w14:textId="6C0825A7" w:rsidR="003114F8" w:rsidRPr="003114F8" w:rsidRDefault="003114F8" w:rsidP="00D27160">
      <w:pPr>
        <w:pStyle w:val="Akapitzlist"/>
        <w:numPr>
          <w:ilvl w:val="0"/>
          <w:numId w:val="2"/>
        </w:numPr>
        <w:rPr>
          <w:b/>
          <w:bCs/>
        </w:rPr>
      </w:pPr>
      <w:r w:rsidRPr="003114F8">
        <w:rPr>
          <w:rFonts w:cstheme="minorHAnsi"/>
          <w:color w:val="000000"/>
          <w:bdr w:val="none" w:sz="0" w:space="0" w:color="auto" w:frame="1"/>
        </w:rPr>
        <w:t>Rozwijanie zamiłowania do przyrody poprzez zachęcenie dzieci i młodzieży do obserwacji ornitologicznych w najbliższym otoczeniu.</w:t>
      </w:r>
    </w:p>
    <w:p w14:paraId="7CF7B4FB" w14:textId="563B51C0" w:rsidR="003114F8" w:rsidRPr="003114F8" w:rsidRDefault="003114F8" w:rsidP="00D2716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3114F8">
        <w:rPr>
          <w:rFonts w:cstheme="minorHAnsi"/>
          <w:color w:val="000000"/>
          <w:bdr w:val="none" w:sz="0" w:space="0" w:color="auto" w:frame="1"/>
        </w:rPr>
        <w:t>Kształtowanie świadomości ekologicznej.</w:t>
      </w:r>
    </w:p>
    <w:p w14:paraId="45E6F0C0" w14:textId="797C0788" w:rsidR="003114F8" w:rsidRPr="003114F8" w:rsidRDefault="003114F8" w:rsidP="00D2716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3114F8">
        <w:rPr>
          <w:rFonts w:cstheme="minorHAnsi"/>
          <w:color w:val="000000"/>
          <w:bdr w:val="none" w:sz="0" w:space="0" w:color="auto" w:frame="1"/>
        </w:rPr>
        <w:t>Zapoznanie z różnorodnością gatunkową ptaków.</w:t>
      </w:r>
    </w:p>
    <w:p w14:paraId="47AEE16C" w14:textId="22581D32" w:rsidR="003114F8" w:rsidRPr="003114F8" w:rsidRDefault="003114F8" w:rsidP="00D2716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3114F8">
        <w:rPr>
          <w:rFonts w:cstheme="minorHAnsi"/>
          <w:color w:val="000000"/>
          <w:bdr w:val="none" w:sz="0" w:space="0" w:color="auto" w:frame="1"/>
        </w:rPr>
        <w:t>Propagowanie aktywnych form ochrony ptaków.</w:t>
      </w:r>
    </w:p>
    <w:p w14:paraId="57A042C5" w14:textId="77777777" w:rsidR="00DC6DA5" w:rsidRPr="00DC6DA5" w:rsidRDefault="003114F8" w:rsidP="00D2716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3114F8">
        <w:rPr>
          <w:rFonts w:cstheme="minorHAnsi"/>
          <w:color w:val="000000"/>
          <w:bdr w:val="none" w:sz="0" w:space="0" w:color="auto" w:frame="1"/>
        </w:rPr>
        <w:t>Rozwijanie wyobraźni i kreatywności.</w:t>
      </w:r>
    </w:p>
    <w:p w14:paraId="0777776A" w14:textId="3B4EC31F" w:rsidR="003114F8" w:rsidRPr="00DC6DA5" w:rsidRDefault="003114F8" w:rsidP="00D2716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Kształtowanie kreatywnego myślenia w aspekcie ochrony środowiska naturalnego.</w:t>
      </w:r>
    </w:p>
    <w:p w14:paraId="21F170EC" w14:textId="77777777" w:rsidR="003114F8" w:rsidRPr="003114F8" w:rsidRDefault="003114F8" w:rsidP="00D27160">
      <w:pPr>
        <w:pStyle w:val="Akapitzlist"/>
        <w:ind w:left="1440"/>
        <w:rPr>
          <w:b/>
          <w:bCs/>
        </w:rPr>
      </w:pPr>
    </w:p>
    <w:p w14:paraId="1EB8A180" w14:textId="2245125C" w:rsidR="00DC6DA5" w:rsidRDefault="003114F8" w:rsidP="00D27160">
      <w:pPr>
        <w:pStyle w:val="Akapitzlist"/>
        <w:numPr>
          <w:ilvl w:val="0"/>
          <w:numId w:val="1"/>
        </w:numPr>
      </w:pPr>
      <w:r w:rsidRPr="003114F8">
        <w:rPr>
          <w:b/>
          <w:bCs/>
        </w:rPr>
        <w:t>Zasady</w:t>
      </w:r>
      <w:r>
        <w:t xml:space="preserve"> </w:t>
      </w:r>
      <w:r w:rsidRPr="003114F8">
        <w:rPr>
          <w:b/>
          <w:bCs/>
        </w:rPr>
        <w:t>uczestnictwa</w:t>
      </w:r>
    </w:p>
    <w:p w14:paraId="1E9F0C13" w14:textId="0DA0820F" w:rsidR="00DC6DA5" w:rsidRPr="00DC6DA5" w:rsidRDefault="00DC6DA5" w:rsidP="00D27160">
      <w:pPr>
        <w:pStyle w:val="Akapitzlist"/>
        <w:numPr>
          <w:ilvl w:val="0"/>
          <w:numId w:val="5"/>
        </w:numPr>
      </w:pPr>
      <w:r w:rsidRPr="00DC6DA5">
        <w:rPr>
          <w:rFonts w:cstheme="minorHAnsi"/>
          <w:color w:val="000000"/>
          <w:bdr w:val="none" w:sz="0" w:space="0" w:color="auto" w:frame="1"/>
        </w:rPr>
        <w:t>Konkurs przeznaczony jest dla tarnowskich placówek oświatowych w  trzech kategoriach wiekowych:</w:t>
      </w:r>
    </w:p>
    <w:p w14:paraId="569EEF6C" w14:textId="77777777" w:rsidR="00DC6DA5" w:rsidRPr="00831D41" w:rsidRDefault="00DC6DA5" w:rsidP="00D2716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kategoria A – przedszkola;</w:t>
      </w:r>
    </w:p>
    <w:p w14:paraId="2A53D6C1" w14:textId="77777777" w:rsidR="00DC6DA5" w:rsidRPr="00831D41" w:rsidRDefault="00DC6DA5" w:rsidP="00D2716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kategoria B – szkoły podstawowe;</w:t>
      </w:r>
    </w:p>
    <w:p w14:paraId="6D627FC1" w14:textId="77777777" w:rsidR="00DC6DA5" w:rsidRPr="00831D41" w:rsidRDefault="00DC6DA5" w:rsidP="00D2716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kategoria C – szkoły ponadpodstawowe.</w:t>
      </w:r>
    </w:p>
    <w:p w14:paraId="0334D15B" w14:textId="77777777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Przedmiotem konkursu jest zaprojektowanie i wykonanie budki lęgowej, która zostanie następnie przymocowania w przedszkolnym ogrodzie lub na terenie zieleni miejskiej, po uprzednim kontakcie z Urzędem Miasta Tarnowa.</w:t>
      </w:r>
    </w:p>
    <w:p w14:paraId="4B03BB0C" w14:textId="79AFB4AD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Każda placówka oświatowa może wykonać więcej niż jedną budkę lęgową, z zastrzeżeniem że placówce przysługuje prawo wyłącznie do jednej nagrody.</w:t>
      </w:r>
    </w:p>
    <w:p w14:paraId="69A0A3D3" w14:textId="652EAF30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Budka lęgowa powinna być trwale opatrzona metryczką z następującymi danymi:</w:t>
      </w:r>
    </w:p>
    <w:p w14:paraId="52B9CBE3" w14:textId="77777777" w:rsidR="00DC6DA5" w:rsidRDefault="00DC6DA5" w:rsidP="00D27160">
      <w:pPr>
        <w:shd w:val="clear" w:color="auto" w:fill="FFFFFF"/>
        <w:spacing w:after="0" w:line="240" w:lineRule="auto"/>
        <w:ind w:left="1440" w:hanging="360"/>
        <w:rPr>
          <w:rFonts w:cstheme="minorHAnsi"/>
          <w:color w:val="000000"/>
        </w:rPr>
      </w:pPr>
      <w:r>
        <w:rPr>
          <w:rFonts w:cstheme="minorHAnsi"/>
          <w:color w:val="000000"/>
          <w:bdr w:val="none" w:sz="0" w:space="0" w:color="auto" w:frame="1"/>
        </w:rPr>
        <w:t xml:space="preserve">- </w:t>
      </w:r>
      <w:r w:rsidRPr="00831D41">
        <w:rPr>
          <w:rFonts w:cstheme="minorHAnsi"/>
          <w:color w:val="000000"/>
          <w:bdr w:val="none" w:sz="0" w:space="0" w:color="auto" w:frame="1"/>
        </w:rPr>
        <w:t> data wykonania,</w:t>
      </w:r>
    </w:p>
    <w:p w14:paraId="6759C571" w14:textId="77777777" w:rsidR="00DC6DA5" w:rsidRDefault="00DC6DA5" w:rsidP="00D27160">
      <w:pPr>
        <w:shd w:val="clear" w:color="auto" w:fill="FFFFFF"/>
        <w:spacing w:after="0" w:line="240" w:lineRule="auto"/>
        <w:ind w:left="144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 </w:t>
      </w:r>
      <w:r w:rsidRPr="00831D41">
        <w:rPr>
          <w:rFonts w:cstheme="minorHAnsi"/>
          <w:color w:val="000000"/>
          <w:bdr w:val="none" w:sz="0" w:space="0" w:color="auto" w:frame="1"/>
        </w:rPr>
        <w:t>nazwa placówki oświatowej, z której pochodzi budka.</w:t>
      </w:r>
    </w:p>
    <w:p w14:paraId="6893BF91" w14:textId="77777777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Budka lęgowa powinna być wykonana w większości z materiałów naturalnych lub możliwie jak najbardziej przypominających naturalne. Dopuszcza się użycie materiałów/elementów sztucznych, których zadaniem jest ochrona przed złymi warunkami atmosferycznymi czy drapieżnikami jaj oraz piskląt.</w:t>
      </w:r>
    </w:p>
    <w:p w14:paraId="3746CA13" w14:textId="77777777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Przy budowie budek lęgowych zalecamy zapoznanie się z fachową literaturą dotyczącą prawidłowego wykonania budek lęgowych dla ptaków.</w:t>
      </w:r>
    </w:p>
    <w:p w14:paraId="1AAC9EC6" w14:textId="4C3AD95B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 xml:space="preserve">Budki lęgowe należy wykonać w terminie do </w:t>
      </w:r>
      <w:r>
        <w:rPr>
          <w:rFonts w:cstheme="minorHAnsi"/>
          <w:color w:val="000000"/>
          <w:u w:val="single"/>
          <w:bdr w:val="none" w:sz="0" w:space="0" w:color="auto" w:frame="1"/>
        </w:rPr>
        <w:t>6</w:t>
      </w:r>
      <w:r w:rsidRPr="00DC6DA5">
        <w:rPr>
          <w:rFonts w:cstheme="minorHAnsi"/>
          <w:color w:val="000000"/>
          <w:u w:val="single"/>
          <w:bdr w:val="none" w:sz="0" w:space="0" w:color="auto" w:frame="1"/>
        </w:rPr>
        <w:t xml:space="preserve"> marca 2025 r.</w:t>
      </w:r>
      <w:r w:rsidRPr="00DC6DA5">
        <w:rPr>
          <w:rFonts w:cstheme="minorHAnsi"/>
          <w:color w:val="000000"/>
          <w:bdr w:val="none" w:sz="0" w:space="0" w:color="auto" w:frame="1"/>
        </w:rPr>
        <w:t xml:space="preserve"> Sprawozdanie z realizacji zadania w formie krótkiego opisu prac oraz zdjęć z przebiegu budowy oraz wieszania budki należy złożyć do Wydziału </w:t>
      </w:r>
      <w:r w:rsidR="00D27160">
        <w:rPr>
          <w:rFonts w:cstheme="minorHAnsi"/>
          <w:color w:val="000000"/>
          <w:bdr w:val="none" w:sz="0" w:space="0" w:color="auto" w:frame="1"/>
        </w:rPr>
        <w:t xml:space="preserve">Gospodarki Komunalnej i </w:t>
      </w:r>
      <w:r w:rsidRPr="00DC6DA5">
        <w:rPr>
          <w:rFonts w:cstheme="minorHAnsi"/>
          <w:color w:val="000000"/>
          <w:bdr w:val="none" w:sz="0" w:space="0" w:color="auto" w:frame="1"/>
        </w:rPr>
        <w:t xml:space="preserve">Ochrony Środowiska Urzędu Miasta Tarnowa w terminie do </w:t>
      </w:r>
      <w:r w:rsidRPr="00DC6DA5">
        <w:rPr>
          <w:rFonts w:cstheme="minorHAnsi"/>
          <w:color w:val="000000"/>
          <w:u w:val="single"/>
          <w:bdr w:val="none" w:sz="0" w:space="0" w:color="auto" w:frame="1"/>
        </w:rPr>
        <w:t>1</w:t>
      </w:r>
      <w:r>
        <w:rPr>
          <w:rFonts w:cstheme="minorHAnsi"/>
          <w:color w:val="000000"/>
          <w:u w:val="single"/>
          <w:bdr w:val="none" w:sz="0" w:space="0" w:color="auto" w:frame="1"/>
        </w:rPr>
        <w:t>0</w:t>
      </w:r>
      <w:r w:rsidRPr="00DC6DA5">
        <w:rPr>
          <w:rFonts w:cstheme="minorHAnsi"/>
          <w:color w:val="000000"/>
          <w:u w:val="single"/>
          <w:bdr w:val="none" w:sz="0" w:space="0" w:color="auto" w:frame="1"/>
        </w:rPr>
        <w:t xml:space="preserve"> marca 202</w:t>
      </w:r>
      <w:r>
        <w:rPr>
          <w:rFonts w:cstheme="minorHAnsi"/>
          <w:color w:val="000000"/>
          <w:u w:val="single"/>
          <w:bdr w:val="none" w:sz="0" w:space="0" w:color="auto" w:frame="1"/>
        </w:rPr>
        <w:t>5</w:t>
      </w:r>
      <w:r w:rsidRPr="00DC6DA5">
        <w:rPr>
          <w:rFonts w:cstheme="minorHAnsi"/>
          <w:color w:val="000000"/>
          <w:u w:val="single"/>
          <w:bdr w:val="none" w:sz="0" w:space="0" w:color="auto" w:frame="1"/>
        </w:rPr>
        <w:t xml:space="preserve"> r.</w:t>
      </w:r>
      <w:r w:rsidRPr="00DC6DA5">
        <w:rPr>
          <w:rFonts w:cstheme="minorHAnsi"/>
          <w:color w:val="000000"/>
          <w:bdr w:val="none" w:sz="0" w:space="0" w:color="auto" w:frame="1"/>
        </w:rPr>
        <w:t xml:space="preserve"> Przypominamy, że złożone </w:t>
      </w:r>
      <w:r w:rsidRPr="00DC6DA5">
        <w:rPr>
          <w:rFonts w:cstheme="minorHAnsi"/>
          <w:color w:val="000000"/>
          <w:bdr w:val="none" w:sz="0" w:space="0" w:color="auto" w:frame="1"/>
        </w:rPr>
        <w:lastRenderedPageBreak/>
        <w:t xml:space="preserve">sprawozdania mają być opatrzone pieczęcią placówki oraz podpisane przez opiekuna konkursu. </w:t>
      </w:r>
    </w:p>
    <w:p w14:paraId="452D0258" w14:textId="1E5E1732" w:rsidR="00DC6DA5" w:rsidRPr="00DC6DA5" w:rsidRDefault="00DC6DA5" w:rsidP="00D2716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Rozstrzygnięcie konkursu nastąpi do końca kwietnia 2025 r.</w:t>
      </w:r>
    </w:p>
    <w:p w14:paraId="1AC94823" w14:textId="77777777" w:rsidR="00DC6DA5" w:rsidRDefault="00DC6DA5" w:rsidP="00D27160">
      <w:pPr>
        <w:pStyle w:val="Akapitzlist"/>
      </w:pPr>
    </w:p>
    <w:p w14:paraId="33FB7B69" w14:textId="3F0602B9" w:rsidR="003114F8" w:rsidRPr="00DC6DA5" w:rsidRDefault="003114F8" w:rsidP="00D27160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Kryteria stosowane podczas oceniania prac:</w:t>
      </w:r>
    </w:p>
    <w:p w14:paraId="22EA8B4B" w14:textId="09FA635E" w:rsidR="00DC6DA5" w:rsidRPr="00DC6DA5" w:rsidRDefault="00DC6DA5" w:rsidP="00D27160">
      <w:pPr>
        <w:pStyle w:val="Akapitzlist"/>
        <w:numPr>
          <w:ilvl w:val="0"/>
          <w:numId w:val="9"/>
        </w:numPr>
      </w:pPr>
      <w:r w:rsidRPr="00DC6DA5">
        <w:rPr>
          <w:rFonts w:cstheme="minorHAnsi"/>
          <w:color w:val="000000"/>
          <w:bdr w:val="none" w:sz="0" w:space="0" w:color="auto" w:frame="1"/>
        </w:rPr>
        <w:t>Zgodność z regulaminem oraz tematem konkursu,</w:t>
      </w:r>
    </w:p>
    <w:p w14:paraId="1AEE7B6A" w14:textId="51F4FA90" w:rsidR="00DC6DA5" w:rsidRPr="00DC6DA5" w:rsidRDefault="00DC6DA5" w:rsidP="00D271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Przystosowanie budki lęgowej do zamieszkania przez ptaki, a szczególności:</w:t>
      </w:r>
    </w:p>
    <w:p w14:paraId="4A0149B4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˗  wykonanie z surowego, nieheblowanego drewna, które zapewnia odpowiedni dla rozwoju piskląt mikroklimat,</w:t>
      </w:r>
    </w:p>
    <w:p w14:paraId="2E756113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˗  zachowanie dyskretnej kolorystyki (budka nie może zwracać na siebie uwagi, więc nie powinna być ani ozdobna ani kolorowa),</w:t>
      </w:r>
    </w:p>
    <w:p w14:paraId="6819D1D8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˗  budki lęgowe wykonane ze sklejki, bądź pomalowane farbami olejnymi mogą zostać odrzucone z powodu niezgodności z regulaminem konkursu,</w:t>
      </w:r>
    </w:p>
    <w:p w14:paraId="4194314C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Fonts w:cstheme="minorHAnsi"/>
          <w:color w:val="000000"/>
          <w:bdr w:val="none" w:sz="0" w:space="0" w:color="auto" w:frame="1"/>
        </w:rPr>
      </w:pPr>
      <w:r w:rsidRPr="00DC6DA5">
        <w:rPr>
          <w:rFonts w:cstheme="minorHAnsi"/>
          <w:color w:val="000000"/>
          <w:bdr w:val="none" w:sz="0" w:space="0" w:color="auto" w:frame="1"/>
        </w:rPr>
        <w:t>˗  budowa budki powinna umożliwiać usunięcie pozostałości starego gniazda przed nowym sezonem lęgowym.</w:t>
      </w:r>
    </w:p>
    <w:p w14:paraId="6D3404AD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 xml:space="preserve">- </w:t>
      </w:r>
      <w:r w:rsidRPr="00DC6DA5">
        <w:rPr>
          <w:rFonts w:cstheme="minorHAnsi"/>
        </w:rPr>
        <w:t>nie umieszczamy patyczka przy otworze wlotowym ponieważ ułatwia drapieżnikom dostęp do lęgu.</w:t>
      </w:r>
    </w:p>
    <w:p w14:paraId="7FA45967" w14:textId="727F799E" w:rsidR="00DC6DA5" w:rsidRPr="00DC6DA5" w:rsidRDefault="00DC6DA5" w:rsidP="00D271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Ujęcie tematu (pomysłowość, technika wykonania, poprawność, estetyka budki).</w:t>
      </w:r>
    </w:p>
    <w:p w14:paraId="5F06CEA9" w14:textId="390DAB93" w:rsidR="00DC6DA5" w:rsidRPr="00DC6DA5" w:rsidRDefault="00DC6DA5" w:rsidP="00D271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>Inwencja i pomysłowość w podejściu do tematu.</w:t>
      </w:r>
    </w:p>
    <w:p w14:paraId="0ED88171" w14:textId="3601AF52" w:rsidR="00DC6DA5" w:rsidRPr="00DC6DA5" w:rsidRDefault="00DC6DA5" w:rsidP="00D271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DC6DA5">
        <w:rPr>
          <w:rFonts w:cstheme="minorHAnsi"/>
          <w:color w:val="000000"/>
          <w:bdr w:val="none" w:sz="0" w:space="0" w:color="auto" w:frame="1"/>
        </w:rPr>
        <w:t xml:space="preserve">Treść zawarta w sprawozdaniu (uzasadnienie celowości podjętych działań, krótka charakterystyka podjętych działań, dokumentacja fotograficzna). </w:t>
      </w:r>
      <w:r w:rsidRPr="00D27160">
        <w:rPr>
          <w:rFonts w:cstheme="minorHAnsi"/>
          <w:b/>
          <w:bCs/>
          <w:bdr w:val="none" w:sz="0" w:space="0" w:color="auto" w:frame="1"/>
        </w:rPr>
        <w:t>Przypominamy, że w sprawozdaniu muszą znaleźć się dobrej jakości, widoczne zdjęcia gotowej budki lęgowej, gdyż na tej podstawie będzie dokonywana ich ocena!</w:t>
      </w:r>
    </w:p>
    <w:p w14:paraId="2C995BE5" w14:textId="77777777" w:rsidR="00DC6DA5" w:rsidRPr="00DC6DA5" w:rsidRDefault="00DC6DA5" w:rsidP="00D27160">
      <w:pPr>
        <w:pStyle w:val="Akapitzlist"/>
        <w:shd w:val="clear" w:color="auto" w:fill="FFFFFF"/>
        <w:spacing w:after="0" w:line="240" w:lineRule="auto"/>
        <w:ind w:left="1211"/>
        <w:rPr>
          <w:rStyle w:val="Pogrubienie"/>
          <w:rFonts w:cstheme="minorHAnsi"/>
          <w:b w:val="0"/>
          <w:bCs w:val="0"/>
          <w:color w:val="000000"/>
        </w:rPr>
      </w:pPr>
    </w:p>
    <w:p w14:paraId="0B03F9D6" w14:textId="653337E9" w:rsidR="00DC6DA5" w:rsidRPr="00DC6DA5" w:rsidRDefault="003114F8" w:rsidP="00D27160">
      <w:pPr>
        <w:pStyle w:val="Akapitzlist"/>
        <w:numPr>
          <w:ilvl w:val="0"/>
          <w:numId w:val="1"/>
        </w:numPr>
        <w:rPr>
          <w:b/>
          <w:bCs/>
        </w:rPr>
      </w:pPr>
      <w:r w:rsidRPr="003114F8">
        <w:rPr>
          <w:b/>
          <w:bCs/>
        </w:rPr>
        <w:t>Nagrody</w:t>
      </w:r>
    </w:p>
    <w:p w14:paraId="2AAFE20C" w14:textId="75C5AE07" w:rsidR="00DC6DA5" w:rsidRPr="00DC6DA5" w:rsidRDefault="00DC6DA5" w:rsidP="00D27160">
      <w:pPr>
        <w:pStyle w:val="Akapitzlist"/>
        <w:numPr>
          <w:ilvl w:val="0"/>
          <w:numId w:val="4"/>
        </w:numPr>
        <w:rPr>
          <w:b/>
          <w:bCs/>
        </w:rPr>
      </w:pPr>
      <w:r w:rsidRPr="00DC6DA5">
        <w:rPr>
          <w:rFonts w:cstheme="minorHAnsi"/>
          <w:color w:val="000000"/>
          <w:bdr w:val="none" w:sz="0" w:space="0" w:color="auto" w:frame="1"/>
        </w:rPr>
        <w:t>Komisja konkursowa składająca się z pracowników Urzędu Miasta Tarnowa</w:t>
      </w:r>
      <w:r>
        <w:rPr>
          <w:rFonts w:cstheme="minorHAnsi"/>
          <w:color w:val="000000"/>
          <w:bdr w:val="none" w:sz="0" w:space="0" w:color="auto" w:frame="1"/>
        </w:rPr>
        <w:t>, Pasażu Odkryć Centrum Nauki i Techniki</w:t>
      </w:r>
      <w:r w:rsidRPr="00DC6DA5">
        <w:rPr>
          <w:rFonts w:cstheme="minorHAnsi"/>
          <w:color w:val="000000"/>
          <w:bdr w:val="none" w:sz="0" w:space="0" w:color="auto" w:frame="1"/>
        </w:rPr>
        <w:t xml:space="preserve"> oraz Zespołu Parków Krajobrazowych  Województwa Małopolskiego dokona oceny budek i wyłoni zwycięzców konkursu.</w:t>
      </w:r>
    </w:p>
    <w:p w14:paraId="387FA573" w14:textId="07AB6D67" w:rsidR="00DC6DA5" w:rsidRPr="00C64E5F" w:rsidRDefault="00DC6DA5" w:rsidP="00D27160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Komisja wyłoni zdobywców I, II oraz III miejsca w każdej z kategorii, może także wyróżnić  inne najciekawsze prace.</w:t>
      </w:r>
    </w:p>
    <w:p w14:paraId="5B01BE3C" w14:textId="4B93A2C7" w:rsidR="00C64E5F" w:rsidRPr="00831D41" w:rsidRDefault="00C64E5F" w:rsidP="00D27160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bdr w:val="none" w:sz="0" w:space="0" w:color="auto" w:frame="1"/>
        </w:rPr>
        <w:t>Dodatkowo przewidziane będą nagrody</w:t>
      </w:r>
      <w:r w:rsidR="005329D7">
        <w:rPr>
          <w:rFonts w:cstheme="minorHAnsi"/>
          <w:color w:val="000000"/>
          <w:bdr w:val="none" w:sz="0" w:space="0" w:color="auto" w:frame="1"/>
        </w:rPr>
        <w:t xml:space="preserve"> -</w:t>
      </w:r>
      <w:r>
        <w:rPr>
          <w:rFonts w:cstheme="minorHAnsi"/>
          <w:color w:val="000000"/>
          <w:bdr w:val="none" w:sz="0" w:space="0" w:color="auto" w:frame="1"/>
        </w:rPr>
        <w:t xml:space="preserve"> niespodzianki ufundowane przez Pasaż Odkryć Centrum Nauki i Techniki.</w:t>
      </w:r>
    </w:p>
    <w:p w14:paraId="13FB045F" w14:textId="2D1C252C" w:rsidR="00DC6DA5" w:rsidRPr="00831D41" w:rsidRDefault="00DC6DA5" w:rsidP="00D27160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Organizator przewiduje upominki  za udział dla wszystkich uczestników konkursu.</w:t>
      </w:r>
    </w:p>
    <w:p w14:paraId="4CCCDBD4" w14:textId="37A01BA4" w:rsidR="00DC6DA5" w:rsidRPr="00DC6DA5" w:rsidRDefault="00DC6DA5" w:rsidP="00D27160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O miejscu i czasie wręczenia nagród laureaci zostaną powiadomieni pisemnie.</w:t>
      </w:r>
    </w:p>
    <w:p w14:paraId="1F0B2E82" w14:textId="77777777" w:rsidR="00DC6DA5" w:rsidRPr="003114F8" w:rsidRDefault="00DC6DA5" w:rsidP="00D27160">
      <w:pPr>
        <w:pStyle w:val="Akapitzlist"/>
        <w:rPr>
          <w:b/>
          <w:bCs/>
        </w:rPr>
      </w:pPr>
    </w:p>
    <w:p w14:paraId="579387A0" w14:textId="4AFAC5E1" w:rsidR="00DC6DA5" w:rsidRPr="00DC6DA5" w:rsidRDefault="003114F8" w:rsidP="00D27160">
      <w:pPr>
        <w:pStyle w:val="Akapitzlist"/>
        <w:numPr>
          <w:ilvl w:val="0"/>
          <w:numId w:val="1"/>
        </w:numPr>
        <w:rPr>
          <w:b/>
          <w:bCs/>
        </w:rPr>
      </w:pPr>
      <w:r w:rsidRPr="003114F8">
        <w:rPr>
          <w:b/>
          <w:bCs/>
        </w:rPr>
        <w:t>Informacje dodatkowe</w:t>
      </w:r>
    </w:p>
    <w:p w14:paraId="1682868F" w14:textId="7656BA9C" w:rsidR="00DC6DA5" w:rsidRPr="00DC6DA5" w:rsidRDefault="00DC6DA5" w:rsidP="00D27160">
      <w:pPr>
        <w:pStyle w:val="Akapitzlist"/>
        <w:numPr>
          <w:ilvl w:val="0"/>
          <w:numId w:val="3"/>
        </w:numPr>
      </w:pPr>
      <w:r w:rsidRPr="00DC6DA5">
        <w:t xml:space="preserve">Wszelkich informacji nt. konkursu, udziela P. Ewa Iwaniec, e-mail: e.iwaniec@umt.tarnow.pl  , tel. 14 68 82 872, pok. nr 325, </w:t>
      </w:r>
      <w:r w:rsidR="00D27160">
        <w:t xml:space="preserve">ul. </w:t>
      </w:r>
      <w:r w:rsidRPr="00DC6DA5">
        <w:t xml:space="preserve">Nowa 4, 33-100 Tarnów. </w:t>
      </w:r>
    </w:p>
    <w:p w14:paraId="2C07E82C" w14:textId="546E8BDE" w:rsidR="00C64E5F" w:rsidRPr="00DC6DA5" w:rsidRDefault="00DC6DA5" w:rsidP="00D27160">
      <w:pPr>
        <w:pStyle w:val="Akapitzlist"/>
        <w:numPr>
          <w:ilvl w:val="0"/>
          <w:numId w:val="3"/>
        </w:numPr>
      </w:pPr>
      <w:r w:rsidRPr="00DC6DA5">
        <w:t>Pomocą merytoryczną przy budowie budek lęgowych służ</w:t>
      </w:r>
      <w:r w:rsidR="005329D7">
        <w:t>ą:</w:t>
      </w:r>
      <w:r w:rsidRPr="00DC6DA5">
        <w:t xml:space="preserve">  Pan Tomasz Gawlik – pracownik Zespołu Parków Krajobrazowych Województwa Małopolskiego, tel. 14 656 44 72  wew. 47, lub kom. 505823750, ul. Ostrogskich 5, 33-100 Tarnów</w:t>
      </w:r>
      <w:r w:rsidR="00C64E5F">
        <w:t xml:space="preserve"> oraz </w:t>
      </w:r>
      <w:bookmarkStart w:id="0" w:name="_Hlk188868804"/>
      <w:r w:rsidR="00C64E5F">
        <w:t xml:space="preserve">Pani Monika Kwaśniewicz, współpracownik Pasażu Odkryć Centrum Nauki i Techniki, </w:t>
      </w:r>
      <w:r w:rsidR="005329D7">
        <w:t xml:space="preserve">ul. Rynek 4, 33-100 Tarnów, </w:t>
      </w:r>
      <w:r w:rsidR="00C64E5F">
        <w:t>nr tel. 503049916.</w:t>
      </w:r>
    </w:p>
    <w:bookmarkEnd w:id="0"/>
    <w:p w14:paraId="0C286AE2" w14:textId="22E14DF5" w:rsidR="00DC6DA5" w:rsidRPr="00DC6DA5" w:rsidRDefault="00DC6DA5" w:rsidP="00D27160">
      <w:pPr>
        <w:pStyle w:val="Akapitzlist"/>
        <w:numPr>
          <w:ilvl w:val="0"/>
          <w:numId w:val="3"/>
        </w:numPr>
      </w:pPr>
      <w:r w:rsidRPr="00DC6DA5">
        <w:t>Zachęcamy do zapoznania się z dostępnymi na stronie internetowej  https://otop.org.pl/ptasie-porady/dokarmianie/budki-legowe/ poradami dotyczącymi budek lęgowych dla poszczególnych gatunków ptaków.</w:t>
      </w:r>
    </w:p>
    <w:p w14:paraId="4EE4134C" w14:textId="77777777" w:rsidR="00DC6DA5" w:rsidRPr="00DC6DA5" w:rsidRDefault="00DC6DA5" w:rsidP="00D27160">
      <w:pPr>
        <w:ind w:left="992"/>
        <w:rPr>
          <w:b/>
          <w:bCs/>
        </w:rPr>
      </w:pPr>
    </w:p>
    <w:sectPr w:rsidR="00DC6DA5" w:rsidRPr="00DC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09D7"/>
    <w:multiLevelType w:val="hybridMultilevel"/>
    <w:tmpl w:val="BCB4DECA"/>
    <w:lvl w:ilvl="0" w:tplc="A5E48A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52AEF"/>
    <w:multiLevelType w:val="hybridMultilevel"/>
    <w:tmpl w:val="7F94E5E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2B85DF1"/>
    <w:multiLevelType w:val="hybridMultilevel"/>
    <w:tmpl w:val="797CFA4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B9247C"/>
    <w:multiLevelType w:val="hybridMultilevel"/>
    <w:tmpl w:val="9E78E73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7E062E"/>
    <w:multiLevelType w:val="hybridMultilevel"/>
    <w:tmpl w:val="81E0F7B6"/>
    <w:lvl w:ilvl="0" w:tplc="CBC02F42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7D714A"/>
    <w:multiLevelType w:val="hybridMultilevel"/>
    <w:tmpl w:val="CD78ED10"/>
    <w:lvl w:ilvl="0" w:tplc="1F26490A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CC0D8D"/>
    <w:multiLevelType w:val="hybridMultilevel"/>
    <w:tmpl w:val="345288F0"/>
    <w:lvl w:ilvl="0" w:tplc="ECDC34AC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274054"/>
    <w:multiLevelType w:val="hybridMultilevel"/>
    <w:tmpl w:val="0E96F1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9DB"/>
    <w:multiLevelType w:val="hybridMultilevel"/>
    <w:tmpl w:val="DAD22F4C"/>
    <w:lvl w:ilvl="0" w:tplc="C4A44E0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0071">
    <w:abstractNumId w:val="7"/>
  </w:num>
  <w:num w:numId="2" w16cid:durableId="1017654195">
    <w:abstractNumId w:val="5"/>
  </w:num>
  <w:num w:numId="3" w16cid:durableId="1695764089">
    <w:abstractNumId w:val="6"/>
  </w:num>
  <w:num w:numId="4" w16cid:durableId="1511947046">
    <w:abstractNumId w:val="4"/>
  </w:num>
  <w:num w:numId="5" w16cid:durableId="754982386">
    <w:abstractNumId w:val="8"/>
  </w:num>
  <w:num w:numId="6" w16cid:durableId="1696156123">
    <w:abstractNumId w:val="0"/>
  </w:num>
  <w:num w:numId="7" w16cid:durableId="1006175198">
    <w:abstractNumId w:val="1"/>
  </w:num>
  <w:num w:numId="8" w16cid:durableId="203635716">
    <w:abstractNumId w:val="3"/>
  </w:num>
  <w:num w:numId="9" w16cid:durableId="207391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F8"/>
    <w:rsid w:val="001074D9"/>
    <w:rsid w:val="001533C1"/>
    <w:rsid w:val="00191123"/>
    <w:rsid w:val="001C2D2C"/>
    <w:rsid w:val="003114F8"/>
    <w:rsid w:val="005329D7"/>
    <w:rsid w:val="00C64E5F"/>
    <w:rsid w:val="00D27160"/>
    <w:rsid w:val="00DC6DA5"/>
    <w:rsid w:val="00E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0AB8"/>
  <w15:chartTrackingRefBased/>
  <w15:docId w15:val="{97AFBE02-EAE9-49C7-9158-646F0D4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4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F8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114F8"/>
    <w:rPr>
      <w:i/>
      <w:iCs/>
    </w:rPr>
  </w:style>
  <w:style w:type="character" w:styleId="Pogrubienie">
    <w:name w:val="Strong"/>
    <w:basedOn w:val="Domylnaczcionkaakapitu"/>
    <w:uiPriority w:val="22"/>
    <w:qFormat/>
    <w:rsid w:val="0031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Iwaniec</dc:creator>
  <cp:keywords/>
  <dc:description/>
  <cp:lastModifiedBy>Ewa Iwaniec</cp:lastModifiedBy>
  <cp:revision>2</cp:revision>
  <cp:lastPrinted>2025-01-27T10:18:00Z</cp:lastPrinted>
  <dcterms:created xsi:type="dcterms:W3CDTF">2025-01-17T08:47:00Z</dcterms:created>
  <dcterms:modified xsi:type="dcterms:W3CDTF">2025-01-27T13:03:00Z</dcterms:modified>
</cp:coreProperties>
</file>